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i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color w:val="000000"/>
          <w:sz w:val="28"/>
          <w:szCs w:val="28"/>
          <w:rtl w:val="1"/>
        </w:rPr>
        <w:t xml:space="preserve">بسم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1"/>
        </w:rPr>
        <w:t xml:space="preserve">الرحمن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i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رانده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عبد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الغني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محمد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ارباب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 :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1"/>
        </w:rPr>
        <w:t xml:space="preserve">الاسم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i w:val="1"/>
          <w:color w:val="000000"/>
          <w:sz w:val="28"/>
          <w:szCs w:val="28"/>
          <w:u w:val="singl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Arial" w:cs="Arial" w:eastAsia="Arial" w:hAnsi="Arial"/>
          <w:b w:val="1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0"/>
        </w:rPr>
        <w:t xml:space="preserve"> :   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كلي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ثقة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اهتمامي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جنبا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جنب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مهاراتي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والخبرة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وسوف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تمكنني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أحدث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فرقا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كبيرا</w:t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سودانية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الديانة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مسلمة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متزوجة</w:t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الأم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أجيد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 :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الإنجليزية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مجالات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: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الإدارة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التأمين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والكمبيوتر</w:t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b w:val="1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المؤهل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1"/>
        </w:rPr>
        <w:t xml:space="preserve">والاكاديمي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الثانوية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: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المملكة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السعودية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  <w:br w:type="textWrapping"/>
        <w:t xml:space="preserve"> 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بكالوريوس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بنوك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وتأمين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-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أم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درمان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الأهلية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الاقتصاد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والعلوم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  </w:t>
        <w:br w:type="textWrapping"/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785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ماجستي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اعمال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أكاديمية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السودان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للعلوم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1"/>
        </w:rPr>
        <w:t xml:space="preserve">والتدريب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ind w:left="4500" w:firstLine="0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كورس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الإنجليزية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دورات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الكمبيوتر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والانترنت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بنك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الآدخاروالتنمية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فرع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الخرطوم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جنوب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شيكان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للتأمين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الفرع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الرئسي</w:t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دورة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تدريبية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التنمية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البشرية</w:t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HR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دورة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تدريبية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الموارد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البشرية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( </w:t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الخبرات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العملية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0"/>
        </w:rPr>
        <w:t xml:space="preserve"> : 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  *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أبو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عمار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للتأمين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والخدمات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التجارية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وكيل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لشركة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شيكان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للتأمين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:2000 - 2004 .</w:t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الاستشاريون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المتحدون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للاستشارات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الهندسية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: 2008 - 2009 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سكرتيرة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تنفذية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2013  *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فاين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  *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مكتب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المستشار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الوليد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حسين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للاستشارات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سكرتيرة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 _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.2017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نبق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المحدودة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ديسمبر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2019 _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الان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0"/>
        </w:rPr>
        <w:t xml:space="preserve">: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مهارات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تحليلية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ممتازة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تحمل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ضغط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العمل</w:t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الجماعة</w:t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Arial" w:cs="Arial" w:eastAsia="Arial" w:hAnsi="Arial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مهارات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الكمبيوتر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برامج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الكمبيوتر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أوفيس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اكسل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ممتازة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الانترنت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ومواقع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التواصل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والتسويق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النشاطات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والاهتمامات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الخيري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بالمنظمات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الطوعية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والخيرية</w:t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والاطلاع</w:t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تنسيق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الزهور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1"/>
        </w:rPr>
        <w:t xml:space="preserve">والديكور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للتواصل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موبايل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1B">
      <w:pPr>
        <w:bidi w:val="1"/>
        <w:spacing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00</w:t>
      </w:r>
      <w:r w:rsidDel="00000000" w:rsidR="00000000" w:rsidRPr="00000000">
        <w:rPr>
          <w:sz w:val="28"/>
          <w:szCs w:val="28"/>
          <w:rtl w:val="0"/>
        </w:rPr>
        <w:t xml:space="preserve">249912105372_00249121025254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بريد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الكتروني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: </w:t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Randaarbab2016@gmail.com</w:t>
      </w:r>
    </w:p>
    <w:sectPr>
      <w:footerReference r:id="rId6" w:type="default"/>
      <w:footerReference r:id="rId7" w:type="even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-561"/>
    </w:pPr>
    <w:rPr>
      <w:b w:val="1"/>
      <w:color w:val="800000"/>
      <w:sz w:val="40"/>
      <w:szCs w:val="4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