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054" w:rsidRDefault="00FC7297">
      <w:pPr>
        <w:pStyle w:val="Title"/>
        <w:rPr>
          <w:u w:val="none"/>
        </w:rPr>
      </w:pPr>
      <w:bookmarkStart w:id="0" w:name="MOHAMMED_AMUR_SULTAN_AL_HAJRI"/>
      <w:bookmarkEnd w:id="0"/>
      <w:r>
        <w:t>MOHAMMED AMUR</w:t>
      </w:r>
      <w:r>
        <w:rPr>
          <w:spacing w:val="-2"/>
        </w:rPr>
        <w:t xml:space="preserve"> </w:t>
      </w:r>
      <w:r>
        <w:t>SULTAN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HAJRI</w:t>
      </w:r>
    </w:p>
    <w:p w:rsidR="000E0054" w:rsidRDefault="00FC7297">
      <w:pPr>
        <w:pStyle w:val="BodyText"/>
        <w:spacing w:line="289" w:lineRule="exact"/>
      </w:pPr>
      <w:r>
        <w:t>+968</w:t>
      </w:r>
      <w:r>
        <w:rPr>
          <w:spacing w:val="-4"/>
        </w:rPr>
        <w:t xml:space="preserve"> </w:t>
      </w:r>
      <w:r>
        <w:t>97551870</w:t>
      </w:r>
      <w:r w:rsidR="004A335A">
        <w:t>; +44 7455730443</w:t>
      </w:r>
    </w:p>
    <w:p w:rsidR="000E0054" w:rsidRDefault="00FC7297">
      <w:pPr>
        <w:pStyle w:val="BodyText"/>
        <w:spacing w:before="1"/>
        <w:ind w:right="5047"/>
      </w:pPr>
      <w:r>
        <w:t xml:space="preserve">Email: </w:t>
      </w:r>
      <w:hyperlink r:id="rId7">
        <w:r>
          <w:rPr>
            <w:color w:val="0462C1"/>
            <w:u w:val="single" w:color="000000"/>
          </w:rPr>
          <w:t>mohammed.hajri95@gmail.com</w:t>
        </w:r>
      </w:hyperlink>
      <w:r>
        <w:rPr>
          <w:color w:val="0462C1"/>
          <w:spacing w:val="-72"/>
        </w:rPr>
        <w:t xml:space="preserve"> </w:t>
      </w:r>
      <w:r>
        <w:t>Muscat, Oman</w:t>
      </w:r>
    </w:p>
    <w:p w:rsidR="000E0054" w:rsidRDefault="00FC7297">
      <w:pPr>
        <w:pStyle w:val="Heading1"/>
        <w:spacing w:before="40" w:after="23"/>
      </w:pPr>
      <w:bookmarkStart w:id="1" w:name="PERSONAL_DETAILS"/>
      <w:bookmarkEnd w:id="1"/>
      <w:r>
        <w:t>PERSONAL</w:t>
      </w:r>
      <w:r>
        <w:rPr>
          <w:spacing w:val="-15"/>
        </w:rPr>
        <w:t xml:space="preserve"> </w:t>
      </w:r>
      <w:r>
        <w:t>DETAILS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alt="" style="width:454.2pt;height:.5pt;mso-position-horizontal-relative:char;mso-position-vertical-relative:line" coordsize="9084,10">
            <v:rect id="_x0000_s1039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  <w:tabs>
          <w:tab w:val="left" w:pos="3071"/>
        </w:tabs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tab/>
        <w:t>8</w:t>
      </w:r>
      <w:r>
        <w:rPr>
          <w:sz w:val="16"/>
        </w:rPr>
        <w:t>th</w:t>
      </w:r>
      <w:r>
        <w:rPr>
          <w:spacing w:val="24"/>
          <w:sz w:val="16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1995</w:t>
      </w:r>
      <w:bookmarkStart w:id="2" w:name="_GoBack"/>
      <w:bookmarkEnd w:id="2"/>
    </w:p>
    <w:p w:rsidR="000E0054" w:rsidRDefault="00FC7297">
      <w:pPr>
        <w:pStyle w:val="BodyText"/>
        <w:tabs>
          <w:tab w:val="left" w:pos="3068"/>
        </w:tabs>
        <w:spacing w:line="287" w:lineRule="exact"/>
      </w:pPr>
      <w:r>
        <w:t>Nationality:</w:t>
      </w:r>
      <w:r>
        <w:tab/>
        <w:t>Omani</w:t>
      </w:r>
    </w:p>
    <w:p w:rsidR="000E0054" w:rsidRDefault="00FC7297">
      <w:pPr>
        <w:pStyle w:val="BodyText"/>
        <w:tabs>
          <w:tab w:val="left" w:pos="3165"/>
        </w:tabs>
        <w:spacing w:line="287" w:lineRule="exact"/>
      </w:pPr>
      <w:r>
        <w:t>Gender:</w:t>
      </w:r>
      <w:r>
        <w:tab/>
        <w:t>Male</w:t>
      </w:r>
    </w:p>
    <w:p w:rsidR="000E0054" w:rsidRDefault="000E0054">
      <w:pPr>
        <w:pStyle w:val="BodyText"/>
        <w:spacing w:before="7"/>
        <w:ind w:left="0"/>
        <w:rPr>
          <w:sz w:val="26"/>
        </w:rPr>
      </w:pPr>
    </w:p>
    <w:p w:rsidR="000E0054" w:rsidRDefault="00FC7297">
      <w:pPr>
        <w:pStyle w:val="Heading1"/>
        <w:spacing w:after="22"/>
      </w:pPr>
      <w:bookmarkStart w:id="3" w:name="ACADEMIC_QUALIFICATIONS"/>
      <w:bookmarkEnd w:id="3"/>
      <w:r>
        <w:t>ACADEMIC</w:t>
      </w:r>
      <w:r>
        <w:rPr>
          <w:spacing w:val="-16"/>
        </w:rPr>
        <w:t xml:space="preserve"> </w:t>
      </w:r>
      <w:r>
        <w:t>QUALIFICATIONS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alt="" style="width:454.2pt;height:.5pt;mso-position-horizontal-relative:char;mso-position-vertical-relative:line" coordsize="9084,10">
            <v:rect id="_x0000_s1037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</w:pPr>
      <w:r>
        <w:t>NOTTINGHAM</w:t>
      </w:r>
      <w:r>
        <w:rPr>
          <w:spacing w:val="-4"/>
        </w:rPr>
        <w:t xml:space="preserve"> </w:t>
      </w:r>
      <w:r>
        <w:t>TRENT</w:t>
      </w:r>
      <w:r>
        <w:rPr>
          <w:spacing w:val="-4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UK</w:t>
      </w:r>
    </w:p>
    <w:p w:rsidR="000E0054" w:rsidRDefault="00FC7297">
      <w:pPr>
        <w:pStyle w:val="Heading4"/>
        <w:spacing w:line="285" w:lineRule="exact"/>
        <w:jc w:val="both"/>
        <w:rPr>
          <w:u w:val="none"/>
        </w:rPr>
      </w:pPr>
      <w:r>
        <w:t>MA</w:t>
      </w:r>
      <w:r>
        <w:rPr>
          <w:spacing w:val="-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(September</w:t>
      </w:r>
      <w:r>
        <w:rPr>
          <w:spacing w:val="-8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2019)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ind w:right="140"/>
        <w:jc w:val="both"/>
        <w:rPr>
          <w:sz w:val="24"/>
        </w:rPr>
      </w:pPr>
      <w:r>
        <w:rPr>
          <w:sz w:val="25"/>
          <w:u w:val="single"/>
        </w:rPr>
        <w:t>Key</w:t>
      </w:r>
      <w:r>
        <w:rPr>
          <w:spacing w:val="1"/>
          <w:sz w:val="25"/>
          <w:u w:val="single"/>
        </w:rPr>
        <w:t xml:space="preserve"> </w:t>
      </w:r>
      <w:r>
        <w:rPr>
          <w:sz w:val="25"/>
          <w:u w:val="single"/>
        </w:rPr>
        <w:t>modules</w:t>
      </w:r>
      <w:r>
        <w:rPr>
          <w:sz w:val="24"/>
          <w:u w:val="single"/>
        </w:rPr>
        <w:t>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International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Relations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theory,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Global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Governance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International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Institutions,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Political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Economy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International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Security,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International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Relations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Methods,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Dissertation.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spacing w:line="290" w:lineRule="exact"/>
        <w:ind w:hanging="361"/>
        <w:jc w:val="both"/>
        <w:rPr>
          <w:b/>
          <w:sz w:val="24"/>
        </w:rPr>
      </w:pPr>
      <w:r>
        <w:rPr>
          <w:sz w:val="25"/>
          <w:u w:val="single"/>
        </w:rPr>
        <w:t>Dissertation</w:t>
      </w:r>
      <w:r>
        <w:rPr>
          <w:spacing w:val="67"/>
          <w:sz w:val="25"/>
          <w:u w:val="single"/>
        </w:rPr>
        <w:t xml:space="preserve"> </w:t>
      </w:r>
      <w:r>
        <w:rPr>
          <w:sz w:val="25"/>
          <w:u w:val="single"/>
        </w:rPr>
        <w:t>topic</w:t>
      </w:r>
      <w:r>
        <w:rPr>
          <w:sz w:val="24"/>
          <w:u w:val="single"/>
        </w:rPr>
        <w:t>:</w:t>
      </w:r>
      <w:r>
        <w:rPr>
          <w:spacing w:val="70"/>
          <w:sz w:val="24"/>
          <w:u w:val="single"/>
        </w:rPr>
        <w:t xml:space="preserve"> </w:t>
      </w:r>
      <w:r>
        <w:rPr>
          <w:b/>
          <w:sz w:val="24"/>
          <w:u w:val="single"/>
        </w:rPr>
        <w:t>Oman’s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Vision</w:t>
      </w:r>
      <w:r>
        <w:rPr>
          <w:b/>
          <w:spacing w:val="66"/>
          <w:sz w:val="24"/>
          <w:u w:val="single"/>
        </w:rPr>
        <w:t xml:space="preserve"> </w:t>
      </w:r>
      <w:r>
        <w:rPr>
          <w:b/>
          <w:sz w:val="24"/>
          <w:u w:val="single"/>
        </w:rPr>
        <w:t>2040</w:t>
      </w:r>
      <w:r>
        <w:rPr>
          <w:b/>
          <w:spacing w:val="67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68"/>
          <w:sz w:val="24"/>
          <w:u w:val="single"/>
        </w:rPr>
        <w:t xml:space="preserve"> </w:t>
      </w:r>
      <w:r>
        <w:rPr>
          <w:b/>
          <w:sz w:val="24"/>
          <w:u w:val="single"/>
        </w:rPr>
        <w:t>China’s</w:t>
      </w:r>
      <w:r>
        <w:rPr>
          <w:b/>
          <w:spacing w:val="71"/>
          <w:sz w:val="24"/>
          <w:u w:val="single"/>
        </w:rPr>
        <w:t xml:space="preserve"> </w:t>
      </w:r>
      <w:r>
        <w:rPr>
          <w:b/>
          <w:sz w:val="24"/>
          <w:u w:val="single"/>
        </w:rPr>
        <w:t>Belt</w:t>
      </w:r>
      <w:r>
        <w:rPr>
          <w:b/>
          <w:spacing w:val="65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64"/>
          <w:sz w:val="24"/>
          <w:u w:val="single"/>
        </w:rPr>
        <w:t xml:space="preserve"> </w:t>
      </w:r>
      <w:r>
        <w:rPr>
          <w:b/>
          <w:sz w:val="24"/>
          <w:u w:val="single"/>
        </w:rPr>
        <w:t>Road</w:t>
      </w:r>
    </w:p>
    <w:p w:rsidR="000E0054" w:rsidRDefault="00FC7297">
      <w:pPr>
        <w:spacing w:line="283" w:lineRule="exact"/>
        <w:ind w:left="861"/>
        <w:jc w:val="both"/>
        <w:rPr>
          <w:sz w:val="24"/>
        </w:rPr>
      </w:pPr>
      <w:r>
        <w:rPr>
          <w:b/>
          <w:sz w:val="24"/>
          <w:u w:val="single"/>
        </w:rPr>
        <w:t>Initiative (BRI):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win-win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situation?</w:t>
      </w:r>
      <w:r>
        <w:rPr>
          <w:b/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(Distinction)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spacing w:line="298" w:lineRule="exact"/>
        <w:ind w:hanging="361"/>
        <w:jc w:val="both"/>
        <w:rPr>
          <w:sz w:val="24"/>
        </w:rPr>
      </w:pPr>
      <w:r>
        <w:rPr>
          <w:sz w:val="25"/>
          <w:u w:val="single"/>
        </w:rPr>
        <w:t>Grade:</w:t>
      </w:r>
      <w:r>
        <w:rPr>
          <w:spacing w:val="-12"/>
          <w:sz w:val="25"/>
          <w:u w:val="single"/>
        </w:rPr>
        <w:t xml:space="preserve"> </w:t>
      </w:r>
      <w:r>
        <w:rPr>
          <w:sz w:val="24"/>
          <w:u w:val="single"/>
        </w:rPr>
        <w:t>Upper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Second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Class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(2.1)</w:t>
      </w:r>
    </w:p>
    <w:p w:rsidR="000E0054" w:rsidRDefault="000E0054">
      <w:pPr>
        <w:pStyle w:val="BodyText"/>
        <w:spacing w:before="7"/>
        <w:ind w:left="0"/>
        <w:rPr>
          <w:sz w:val="22"/>
        </w:rPr>
      </w:pPr>
    </w:p>
    <w:p w:rsidR="000E0054" w:rsidRDefault="00FC7297">
      <w:pPr>
        <w:pStyle w:val="BodyText"/>
      </w:pPr>
      <w:r>
        <w:t>NOTTINGHAM</w:t>
      </w:r>
      <w:r>
        <w:rPr>
          <w:spacing w:val="-4"/>
        </w:rPr>
        <w:t xml:space="preserve"> </w:t>
      </w:r>
      <w:r>
        <w:t>TRENT</w:t>
      </w:r>
      <w:r>
        <w:rPr>
          <w:spacing w:val="-4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UK</w:t>
      </w:r>
    </w:p>
    <w:p w:rsidR="000E0054" w:rsidRDefault="00FC7297">
      <w:pPr>
        <w:pStyle w:val="Heading4"/>
        <w:spacing w:line="285" w:lineRule="exact"/>
        <w:rPr>
          <w:u w:val="none"/>
        </w:rPr>
      </w:pPr>
      <w:r>
        <w:t>BA</w:t>
      </w:r>
      <w:r>
        <w:rPr>
          <w:spacing w:val="-2"/>
        </w:rPr>
        <w:t xml:space="preserve"> </w:t>
      </w:r>
      <w:r>
        <w:t>(Honors)</w:t>
      </w:r>
      <w:r>
        <w:rPr>
          <w:spacing w:val="-4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(2014-2017)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ind w:right="138"/>
        <w:jc w:val="both"/>
        <w:rPr>
          <w:sz w:val="24"/>
        </w:rPr>
      </w:pPr>
      <w:r>
        <w:rPr>
          <w:sz w:val="25"/>
        </w:rPr>
        <w:t>Key Modules:</w:t>
      </w:r>
      <w:r>
        <w:rPr>
          <w:spacing w:val="1"/>
          <w:sz w:val="25"/>
        </w:rPr>
        <w:t xml:space="preserve"> </w:t>
      </w:r>
      <w:r>
        <w:rPr>
          <w:sz w:val="24"/>
        </w:rPr>
        <w:t>Foundations and Challenges to International Relations, IR and</w:t>
      </w:r>
      <w:r>
        <w:rPr>
          <w:spacing w:val="1"/>
          <w:sz w:val="24"/>
        </w:rPr>
        <w:t xml:space="preserve"> </w:t>
      </w:r>
      <w:r>
        <w:rPr>
          <w:sz w:val="24"/>
        </w:rPr>
        <w:t>Global History, British Politics, Political Ideologies, Media Power and Politics,</w:t>
      </w:r>
      <w:r>
        <w:rPr>
          <w:spacing w:val="1"/>
          <w:sz w:val="24"/>
        </w:rPr>
        <w:t xml:space="preserve"> </w:t>
      </w:r>
      <w:r>
        <w:rPr>
          <w:sz w:val="24"/>
        </w:rPr>
        <w:t>Researching in Politics and IR, Ethics Power and Global Politics, Identity Class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Nation,</w:t>
      </w:r>
      <w:r>
        <w:rPr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World</w:t>
      </w:r>
      <w:r>
        <w:rPr>
          <w:spacing w:val="-10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(Introduction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functions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UN),</w:t>
      </w:r>
      <w:r>
        <w:rPr>
          <w:spacing w:val="-73"/>
          <w:sz w:val="24"/>
        </w:rPr>
        <w:t xml:space="preserve"> </w:t>
      </w:r>
      <w:r>
        <w:rPr>
          <w:sz w:val="24"/>
        </w:rPr>
        <w:t>Global</w:t>
      </w:r>
      <w:r>
        <w:rPr>
          <w:spacing w:val="-9"/>
          <w:sz w:val="24"/>
        </w:rPr>
        <w:t xml:space="preserve"> </w:t>
      </w:r>
      <w:r>
        <w:rPr>
          <w:sz w:val="24"/>
        </w:rPr>
        <w:t>Political</w:t>
      </w:r>
      <w:r>
        <w:rPr>
          <w:spacing w:val="-8"/>
          <w:sz w:val="24"/>
        </w:rPr>
        <w:t xml:space="preserve"> </w:t>
      </w:r>
      <w:r>
        <w:rPr>
          <w:sz w:val="24"/>
        </w:rPr>
        <w:t>Economy,</w:t>
      </w:r>
      <w:r>
        <w:rPr>
          <w:spacing w:val="-11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8"/>
          <w:sz w:val="24"/>
        </w:rPr>
        <w:t xml:space="preserve"> </w:t>
      </w:r>
      <w:r>
        <w:rPr>
          <w:sz w:val="24"/>
        </w:rPr>
        <w:t>Political</w:t>
      </w:r>
      <w:r>
        <w:rPr>
          <w:spacing w:val="-12"/>
          <w:sz w:val="24"/>
        </w:rPr>
        <w:t xml:space="preserve"> </w:t>
      </w:r>
      <w:r>
        <w:rPr>
          <w:sz w:val="24"/>
        </w:rPr>
        <w:t>Thought,</w:t>
      </w:r>
      <w:r>
        <w:rPr>
          <w:spacing w:val="-7"/>
          <w:sz w:val="24"/>
        </w:rPr>
        <w:t xml:space="preserve"> </w:t>
      </w:r>
      <w:r>
        <w:rPr>
          <w:sz w:val="24"/>
        </w:rPr>
        <w:t>Hyper</w:t>
      </w:r>
      <w:r>
        <w:rPr>
          <w:spacing w:val="-9"/>
          <w:sz w:val="24"/>
        </w:rPr>
        <w:t xml:space="preserve"> </w:t>
      </w:r>
      <w:r>
        <w:rPr>
          <w:sz w:val="24"/>
        </w:rPr>
        <w:t>Power</w:t>
      </w:r>
      <w:r>
        <w:rPr>
          <w:spacing w:val="-10"/>
          <w:sz w:val="24"/>
        </w:rPr>
        <w:t xml:space="preserve"> </w:t>
      </w:r>
      <w:r>
        <w:rPr>
          <w:sz w:val="24"/>
        </w:rPr>
        <w:t>Politics</w:t>
      </w:r>
      <w:r>
        <w:rPr>
          <w:spacing w:val="-73"/>
          <w:sz w:val="24"/>
        </w:rPr>
        <w:t xml:space="preserve"> </w:t>
      </w:r>
      <w:r>
        <w:rPr>
          <w:sz w:val="24"/>
        </w:rPr>
        <w:t>(Policy</w:t>
      </w:r>
      <w:r>
        <w:rPr>
          <w:spacing w:val="-7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US),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Middle</w:t>
      </w:r>
      <w:r>
        <w:rPr>
          <w:spacing w:val="-7"/>
          <w:sz w:val="24"/>
        </w:rPr>
        <w:t xml:space="preserve"> </w:t>
      </w:r>
      <w:r>
        <w:rPr>
          <w:sz w:val="24"/>
        </w:rPr>
        <w:t>East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North</w:t>
      </w:r>
      <w:r>
        <w:rPr>
          <w:spacing w:val="-72"/>
          <w:sz w:val="24"/>
        </w:rPr>
        <w:t xml:space="preserve"> </w:t>
      </w:r>
      <w:r>
        <w:rPr>
          <w:sz w:val="24"/>
        </w:rPr>
        <w:t>Africa.</w:t>
      </w:r>
    </w:p>
    <w:p w:rsidR="000E0054" w:rsidRDefault="00FC7297">
      <w:pPr>
        <w:pStyle w:val="Heading4"/>
        <w:numPr>
          <w:ilvl w:val="0"/>
          <w:numId w:val="3"/>
        </w:numPr>
        <w:tabs>
          <w:tab w:val="left" w:pos="861"/>
        </w:tabs>
        <w:spacing w:line="237" w:lineRule="auto"/>
        <w:ind w:right="136"/>
        <w:jc w:val="both"/>
        <w:rPr>
          <w:u w:val="none"/>
        </w:rPr>
      </w:pPr>
      <w:r>
        <w:rPr>
          <w:b w:val="0"/>
          <w:sz w:val="25"/>
          <w:u w:val="none"/>
        </w:rPr>
        <w:t xml:space="preserve">Dissertation topic: </w:t>
      </w:r>
      <w:r>
        <w:t>Critical Analysis of the Gulf Cooperation Council</w:t>
      </w:r>
      <w:r>
        <w:rPr>
          <w:spacing w:val="1"/>
          <w:u w:val="none"/>
        </w:rPr>
        <w:t xml:space="preserve"> </w:t>
      </w:r>
      <w:r>
        <w:t>Foreign Policy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Conflicts.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spacing w:line="294" w:lineRule="exact"/>
        <w:ind w:hanging="361"/>
        <w:jc w:val="both"/>
        <w:rPr>
          <w:sz w:val="24"/>
        </w:rPr>
      </w:pPr>
      <w:r>
        <w:rPr>
          <w:sz w:val="25"/>
        </w:rPr>
        <w:t>Grade:</w:t>
      </w:r>
      <w:r>
        <w:rPr>
          <w:spacing w:val="-12"/>
          <w:sz w:val="25"/>
        </w:rPr>
        <w:t xml:space="preserve"> </w:t>
      </w:r>
      <w:r>
        <w:rPr>
          <w:sz w:val="24"/>
        </w:rPr>
        <w:t>Upper</w:t>
      </w:r>
      <w:r>
        <w:rPr>
          <w:spacing w:val="-9"/>
          <w:sz w:val="24"/>
        </w:rPr>
        <w:t xml:space="preserve"> </w:t>
      </w:r>
      <w:r>
        <w:rPr>
          <w:sz w:val="24"/>
        </w:rPr>
        <w:t>Second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10"/>
          <w:sz w:val="24"/>
        </w:rPr>
        <w:t xml:space="preserve"> </w:t>
      </w:r>
      <w:r>
        <w:rPr>
          <w:sz w:val="24"/>
        </w:rPr>
        <w:t>(2.1)</w:t>
      </w:r>
    </w:p>
    <w:p w:rsidR="000E0054" w:rsidRDefault="000E0054">
      <w:pPr>
        <w:pStyle w:val="BodyText"/>
        <w:spacing w:before="9"/>
        <w:ind w:left="0"/>
        <w:rPr>
          <w:sz w:val="22"/>
        </w:rPr>
      </w:pPr>
    </w:p>
    <w:p w:rsidR="000E0054" w:rsidRDefault="00FC7297">
      <w:pPr>
        <w:pStyle w:val="BodyText"/>
        <w:spacing w:before="1"/>
      </w:pPr>
      <w:r>
        <w:t>LUDWIG-MAXIMILIANS-UNIVERSITÄT</w:t>
      </w:r>
      <w:r>
        <w:rPr>
          <w:spacing w:val="-8"/>
        </w:rPr>
        <w:t xml:space="preserve"> </w:t>
      </w:r>
      <w:r>
        <w:t>MÜNCHEN,</w:t>
      </w:r>
      <w:r>
        <w:rPr>
          <w:spacing w:val="-6"/>
        </w:rPr>
        <w:t xml:space="preserve"> </w:t>
      </w:r>
      <w:r>
        <w:t>GERMANY</w:t>
      </w:r>
    </w:p>
    <w:p w:rsidR="000E0054" w:rsidRDefault="00FC7297">
      <w:pPr>
        <w:pStyle w:val="Heading4"/>
        <w:rPr>
          <w:u w:val="none"/>
        </w:rPr>
      </w:pPr>
      <w:r>
        <w:t>POLITICS,</w:t>
      </w:r>
      <w:r>
        <w:rPr>
          <w:spacing w:val="1"/>
        </w:rPr>
        <w:t xml:space="preserve"> </w:t>
      </w:r>
      <w:r>
        <w:t>ECONOMICS AND</w:t>
      </w:r>
      <w:r>
        <w:rPr>
          <w:spacing w:val="1"/>
        </w:rPr>
        <w:t xml:space="preserve"> </w:t>
      </w:r>
      <w:r>
        <w:t>SOCIETIES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MIDDLE EAST</w:t>
      </w:r>
      <w:r>
        <w:rPr>
          <w:spacing w:val="1"/>
        </w:rPr>
        <w:t xml:space="preserve"> </w:t>
      </w:r>
      <w:r>
        <w:t>–</w:t>
      </w:r>
      <w:r>
        <w:rPr>
          <w:spacing w:val="-68"/>
          <w:u w:val="none"/>
        </w:rPr>
        <w:t xml:space="preserve"> </w:t>
      </w:r>
      <w:r>
        <w:t>(SUMMER</w:t>
      </w:r>
      <w:r>
        <w:rPr>
          <w:spacing w:val="-5"/>
        </w:rPr>
        <w:t xml:space="preserve"> </w:t>
      </w:r>
      <w:r>
        <w:t>2016)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921"/>
        </w:tabs>
        <w:spacing w:before="2" w:line="237" w:lineRule="auto"/>
        <w:ind w:left="921" w:right="128"/>
        <w:jc w:val="both"/>
        <w:rPr>
          <w:sz w:val="24"/>
        </w:rPr>
      </w:pPr>
      <w:r>
        <w:rPr>
          <w:sz w:val="24"/>
        </w:rPr>
        <w:t>A summer course held in Munich and Vienna discussing various topic in the</w:t>
      </w:r>
      <w:r>
        <w:rPr>
          <w:spacing w:val="1"/>
          <w:sz w:val="24"/>
        </w:rPr>
        <w:t xml:space="preserve"> </w:t>
      </w:r>
      <w:r>
        <w:rPr>
          <w:sz w:val="24"/>
        </w:rPr>
        <w:t>politics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Middle</w:t>
      </w:r>
      <w:r>
        <w:rPr>
          <w:spacing w:val="3"/>
          <w:sz w:val="24"/>
        </w:rPr>
        <w:t xml:space="preserve"> </w:t>
      </w:r>
      <w:r>
        <w:rPr>
          <w:sz w:val="24"/>
        </w:rPr>
        <w:t>East.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921"/>
        </w:tabs>
        <w:ind w:left="921" w:right="133"/>
        <w:jc w:val="both"/>
        <w:rPr>
          <w:sz w:val="24"/>
        </w:rPr>
      </w:pPr>
      <w:r>
        <w:rPr>
          <w:sz w:val="24"/>
        </w:rPr>
        <w:t>Attended</w:t>
      </w:r>
      <w:r>
        <w:rPr>
          <w:spacing w:val="-7"/>
          <w:sz w:val="24"/>
        </w:rPr>
        <w:t xml:space="preserve"> </w:t>
      </w:r>
      <w:r>
        <w:rPr>
          <w:sz w:val="24"/>
        </w:rPr>
        <w:t>lectures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non-state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instutions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Vienna</w:t>
      </w:r>
      <w:r>
        <w:rPr>
          <w:spacing w:val="-72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as:</w:t>
      </w:r>
      <w:r>
        <w:rPr>
          <w:spacing w:val="-16"/>
          <w:sz w:val="24"/>
        </w:rPr>
        <w:t xml:space="preserve"> </w:t>
      </w:r>
      <w:r>
        <w:rPr>
          <w:sz w:val="24"/>
        </w:rPr>
        <w:t>King</w:t>
      </w:r>
      <w:r>
        <w:rPr>
          <w:spacing w:val="-14"/>
          <w:sz w:val="24"/>
        </w:rPr>
        <w:t xml:space="preserve"> </w:t>
      </w:r>
      <w:r>
        <w:rPr>
          <w:sz w:val="24"/>
        </w:rPr>
        <w:t>Abdullah</w:t>
      </w:r>
      <w:r>
        <w:rPr>
          <w:spacing w:val="-16"/>
          <w:sz w:val="24"/>
        </w:rPr>
        <w:t xml:space="preserve"> </w:t>
      </w:r>
      <w:r>
        <w:rPr>
          <w:sz w:val="24"/>
        </w:rPr>
        <w:t>bin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Abdulaziz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7"/>
          <w:sz w:val="24"/>
        </w:rPr>
        <w:t xml:space="preserve"> </w:t>
      </w:r>
      <w:r>
        <w:rPr>
          <w:sz w:val="24"/>
        </w:rPr>
        <w:t>Centre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Interreligious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73"/>
          <w:sz w:val="24"/>
        </w:rPr>
        <w:t xml:space="preserve"> </w:t>
      </w:r>
      <w:r>
        <w:rPr>
          <w:spacing w:val="-1"/>
          <w:sz w:val="24"/>
        </w:rPr>
        <w:t>Intercultural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Dialogue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(KAICIID),</w:t>
      </w:r>
      <w:r>
        <w:rPr>
          <w:spacing w:val="-14"/>
          <w:sz w:val="24"/>
        </w:rPr>
        <w:t xml:space="preserve"> </w:t>
      </w:r>
      <w:r>
        <w:rPr>
          <w:sz w:val="24"/>
        </w:rPr>
        <w:t>United</w:t>
      </w:r>
      <w:r>
        <w:rPr>
          <w:spacing w:val="-14"/>
          <w:sz w:val="24"/>
        </w:rPr>
        <w:t xml:space="preserve"> </w:t>
      </w:r>
      <w:r>
        <w:rPr>
          <w:sz w:val="24"/>
        </w:rPr>
        <w:t>Nations</w:t>
      </w:r>
      <w:r>
        <w:rPr>
          <w:spacing w:val="-17"/>
          <w:sz w:val="24"/>
        </w:rPr>
        <w:t xml:space="preserve"> </w:t>
      </w:r>
      <w:r>
        <w:rPr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Vienna,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Petroleum</w:t>
      </w:r>
      <w:r>
        <w:rPr>
          <w:spacing w:val="-2"/>
          <w:sz w:val="24"/>
        </w:rPr>
        <w:t xml:space="preserve"> </w:t>
      </w:r>
      <w:r>
        <w:rPr>
          <w:sz w:val="24"/>
        </w:rPr>
        <w:t>Exporting</w:t>
      </w:r>
      <w:r>
        <w:rPr>
          <w:spacing w:val="2"/>
          <w:sz w:val="24"/>
        </w:rPr>
        <w:t xml:space="preserve"> </w:t>
      </w:r>
      <w:r>
        <w:rPr>
          <w:sz w:val="24"/>
        </w:rPr>
        <w:t>Countries</w:t>
      </w:r>
      <w:r>
        <w:rPr>
          <w:spacing w:val="-3"/>
          <w:sz w:val="24"/>
        </w:rPr>
        <w:t xml:space="preserve"> </w:t>
      </w:r>
      <w:r>
        <w:rPr>
          <w:sz w:val="24"/>
        </w:rPr>
        <w:t>(OPEC).</w:t>
      </w:r>
    </w:p>
    <w:p w:rsidR="000E0054" w:rsidRDefault="000E0054">
      <w:pPr>
        <w:pStyle w:val="BodyText"/>
        <w:spacing w:before="11"/>
        <w:ind w:left="0"/>
        <w:rPr>
          <w:sz w:val="23"/>
        </w:rPr>
      </w:pPr>
    </w:p>
    <w:p w:rsidR="000E0054" w:rsidRDefault="00FC7297">
      <w:pPr>
        <w:pStyle w:val="BodyText"/>
      </w:pPr>
      <w:r>
        <w:t>UNIVERSITY OF KENT,</w:t>
      </w:r>
      <w:r>
        <w:rPr>
          <w:spacing w:val="-4"/>
        </w:rPr>
        <w:t xml:space="preserve"> </w:t>
      </w:r>
      <w:r>
        <w:t>UK</w:t>
      </w:r>
    </w:p>
    <w:p w:rsidR="000E0054" w:rsidRDefault="00FC7297">
      <w:pPr>
        <w:spacing w:before="1" w:line="285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INTERNATIONAL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FOUNDATION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PROGRAMME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(2013-2014)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1"/>
        </w:tabs>
        <w:spacing w:before="5" w:line="230" w:lineRule="auto"/>
        <w:ind w:right="142"/>
        <w:jc w:val="both"/>
        <w:rPr>
          <w:sz w:val="25"/>
        </w:rPr>
      </w:pPr>
      <w:r>
        <w:rPr>
          <w:sz w:val="25"/>
        </w:rPr>
        <w:t>Key Modules: Introduction to Politics, Introduction to Law, Introduction to</w:t>
      </w:r>
      <w:r>
        <w:rPr>
          <w:spacing w:val="1"/>
          <w:sz w:val="25"/>
        </w:rPr>
        <w:t xml:space="preserve"> </w:t>
      </w:r>
      <w:r>
        <w:rPr>
          <w:sz w:val="25"/>
        </w:rPr>
        <w:t>Philosophy,</w:t>
      </w:r>
      <w:r>
        <w:rPr>
          <w:spacing w:val="-4"/>
          <w:sz w:val="25"/>
        </w:rPr>
        <w:t xml:space="preserve"> </w:t>
      </w:r>
      <w:r>
        <w:rPr>
          <w:sz w:val="25"/>
        </w:rPr>
        <w:t>Academic</w:t>
      </w:r>
      <w:r>
        <w:rPr>
          <w:spacing w:val="-6"/>
          <w:sz w:val="25"/>
        </w:rPr>
        <w:t xml:space="preserve"> </w:t>
      </w:r>
      <w:r>
        <w:rPr>
          <w:sz w:val="25"/>
        </w:rPr>
        <w:t>English.</w:t>
      </w:r>
    </w:p>
    <w:p w:rsidR="000E0054" w:rsidRDefault="000E0054">
      <w:pPr>
        <w:spacing w:line="230" w:lineRule="auto"/>
        <w:jc w:val="both"/>
        <w:rPr>
          <w:sz w:val="25"/>
        </w:rPr>
        <w:sectPr w:rsidR="000E0054">
          <w:footerReference w:type="default" r:id="rId8"/>
          <w:type w:val="continuous"/>
          <w:pgSz w:w="11900" w:h="16840"/>
          <w:pgMar w:top="1600" w:right="1300" w:bottom="940" w:left="1300" w:header="720" w:footer="745" w:gutter="0"/>
          <w:pgNumType w:start="1"/>
          <w:cols w:space="720"/>
        </w:sectPr>
      </w:pPr>
    </w:p>
    <w:p w:rsidR="000E0054" w:rsidRDefault="00FC7297">
      <w:pPr>
        <w:pStyle w:val="BodyText"/>
        <w:spacing w:before="130"/>
      </w:pPr>
      <w:r>
        <w:lastRenderedPageBreak/>
        <w:t>AL</w:t>
      </w:r>
      <w:r>
        <w:rPr>
          <w:spacing w:val="-2"/>
        </w:rPr>
        <w:t xml:space="preserve"> </w:t>
      </w:r>
      <w:r>
        <w:t>HASSAN</w:t>
      </w:r>
      <w:r>
        <w:rPr>
          <w:spacing w:val="-3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HASHIM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SCHOOL, OMAN</w:t>
      </w:r>
    </w:p>
    <w:p w:rsidR="000E0054" w:rsidRDefault="00FC7297">
      <w:pPr>
        <w:spacing w:line="285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GENERAL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EDUCATION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DIPLOMA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(THANAWIYA)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(2011-2013)</w:t>
      </w:r>
    </w:p>
    <w:p w:rsidR="000E0054" w:rsidRDefault="00FC7297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line="292" w:lineRule="exact"/>
        <w:ind w:hanging="361"/>
      </w:pPr>
      <w:r>
        <w:rPr>
          <w:w w:val="95"/>
        </w:rPr>
        <w:t>Awards:</w:t>
      </w:r>
      <w:r>
        <w:rPr>
          <w:spacing w:val="3"/>
          <w:w w:val="95"/>
        </w:rPr>
        <w:t xml:space="preserve"> </w:t>
      </w:r>
      <w:r>
        <w:rPr>
          <w:w w:val="95"/>
        </w:rPr>
        <w:t>Top</w:t>
      </w:r>
      <w:r>
        <w:rPr>
          <w:spacing w:val="5"/>
          <w:w w:val="95"/>
        </w:rPr>
        <w:t xml:space="preserve"> </w:t>
      </w:r>
      <w:r>
        <w:rPr>
          <w:w w:val="95"/>
        </w:rPr>
        <w:t>3</w:t>
      </w:r>
      <w:r>
        <w:rPr>
          <w:spacing w:val="2"/>
          <w:w w:val="95"/>
        </w:rPr>
        <w:t xml:space="preserve"> </w:t>
      </w:r>
      <w:r>
        <w:rPr>
          <w:w w:val="95"/>
        </w:rPr>
        <w:t>students in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Arts section</w:t>
      </w:r>
    </w:p>
    <w:p w:rsidR="000E0054" w:rsidRDefault="00FC729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296" w:lineRule="exact"/>
        <w:ind w:hanging="361"/>
        <w:rPr>
          <w:sz w:val="25"/>
        </w:rPr>
      </w:pPr>
      <w:r>
        <w:rPr>
          <w:w w:val="95"/>
          <w:sz w:val="25"/>
        </w:rPr>
        <w:t>Grade: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90.7%</w:t>
      </w:r>
    </w:p>
    <w:p w:rsidR="000E0054" w:rsidRDefault="000E0054">
      <w:pPr>
        <w:pStyle w:val="BodyText"/>
        <w:spacing w:before="3"/>
        <w:ind w:left="0"/>
        <w:rPr>
          <w:sz w:val="31"/>
        </w:rPr>
      </w:pPr>
    </w:p>
    <w:p w:rsidR="000E0054" w:rsidRDefault="00FC7297">
      <w:pPr>
        <w:pStyle w:val="Heading1"/>
      </w:pPr>
      <w:bookmarkStart w:id="4" w:name="WORK_EXPERIENCE"/>
      <w:bookmarkEnd w:id="4"/>
      <w:r>
        <w:t>WORK</w:t>
      </w:r>
      <w:r>
        <w:rPr>
          <w:spacing w:val="-10"/>
        </w:rPr>
        <w:t xml:space="preserve"> </w:t>
      </w:r>
      <w:r>
        <w:t>EXPERIENCE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alt="" style="width:454.2pt;height:.5pt;mso-position-horizontal-relative:char;mso-position-vertical-relative:line" coordsize="9084,10">
            <v:rect id="_x0000_s1035" alt="" style="position:absolute;width:9084;height:10" fillcolor="black" stroked="f"/>
            <w10:anchorlock/>
          </v:group>
        </w:pict>
      </w:r>
    </w:p>
    <w:p w:rsidR="000E0054" w:rsidRDefault="00FC7297">
      <w:pPr>
        <w:pStyle w:val="Heading4"/>
        <w:rPr>
          <w:u w:val="none"/>
        </w:rPr>
      </w:pPr>
      <w:r>
        <w:t>Bank Muscat</w:t>
      </w:r>
    </w:p>
    <w:p w:rsidR="000E0054" w:rsidRDefault="00FC7297">
      <w:pPr>
        <w:ind w:left="140"/>
        <w:rPr>
          <w:b/>
          <w:sz w:val="24"/>
        </w:rPr>
      </w:pPr>
      <w:r>
        <w:rPr>
          <w:b/>
          <w:sz w:val="24"/>
          <w:u w:val="single"/>
        </w:rPr>
        <w:t>Employee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Engagement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sr.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Associate</w:t>
      </w:r>
    </w:p>
    <w:p w:rsidR="000E0054" w:rsidRDefault="00FC7297">
      <w:pPr>
        <w:pStyle w:val="BodyText"/>
      </w:pPr>
      <w:r>
        <w:rPr>
          <w:u w:val="single"/>
        </w:rPr>
        <w:t>(January</w:t>
      </w:r>
      <w:r>
        <w:rPr>
          <w:spacing w:val="-3"/>
          <w:u w:val="single"/>
        </w:rPr>
        <w:t xml:space="preserve"> </w:t>
      </w:r>
      <w:r>
        <w:rPr>
          <w:u w:val="single"/>
        </w:rPr>
        <w:t>2020</w:t>
      </w:r>
      <w:r>
        <w:rPr>
          <w:spacing w:val="3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 w:rsidR="00AA7718">
        <w:rPr>
          <w:spacing w:val="-5"/>
          <w:u w:val="single"/>
        </w:rPr>
        <w:t>September 2021</w:t>
      </w:r>
      <w:r>
        <w:rPr>
          <w:u w:val="single"/>
        </w:rPr>
        <w:t>)</w:t>
      </w:r>
    </w:p>
    <w:p w:rsidR="000E0054" w:rsidRDefault="00FC7297">
      <w:pPr>
        <w:ind w:left="140"/>
        <w:rPr>
          <w:sz w:val="26"/>
        </w:rPr>
      </w:pPr>
      <w:r>
        <w:rPr>
          <w:sz w:val="26"/>
        </w:rPr>
        <w:t>Employee</w:t>
      </w:r>
      <w:r>
        <w:rPr>
          <w:spacing w:val="-6"/>
          <w:sz w:val="26"/>
        </w:rPr>
        <w:t xml:space="preserve"> </w:t>
      </w:r>
      <w:r>
        <w:rPr>
          <w:sz w:val="26"/>
        </w:rPr>
        <w:t>Engagement:</w:t>
      </w:r>
    </w:p>
    <w:p w:rsidR="000E0054" w:rsidRDefault="00FC7297">
      <w:pPr>
        <w:pStyle w:val="ListParagraph"/>
        <w:numPr>
          <w:ilvl w:val="0"/>
          <w:numId w:val="2"/>
        </w:numPr>
        <w:tabs>
          <w:tab w:val="left" w:pos="341"/>
        </w:tabs>
        <w:spacing w:line="312" w:lineRule="exact"/>
        <w:ind w:left="340" w:hanging="201"/>
        <w:rPr>
          <w:sz w:val="26"/>
        </w:rPr>
      </w:pPr>
      <w:r>
        <w:rPr>
          <w:sz w:val="26"/>
        </w:rPr>
        <w:t>Assist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department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z w:val="26"/>
        </w:rPr>
        <w:t>implementing</w:t>
      </w:r>
      <w:r>
        <w:rPr>
          <w:spacing w:val="2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</w:t>
      </w:r>
      <w:r>
        <w:rPr>
          <w:sz w:val="26"/>
        </w:rPr>
        <w:t>HR</w:t>
      </w:r>
      <w:r>
        <w:rPr>
          <w:spacing w:val="-6"/>
          <w:sz w:val="26"/>
        </w:rPr>
        <w:t xml:space="preserve"> </w:t>
      </w:r>
      <w:r>
        <w:rPr>
          <w:sz w:val="26"/>
        </w:rPr>
        <w:t>initiatives</w:t>
      </w:r>
      <w:r>
        <w:rPr>
          <w:spacing w:val="-5"/>
          <w:sz w:val="26"/>
        </w:rPr>
        <w:t xml:space="preserve"> </w:t>
      </w:r>
      <w:r>
        <w:rPr>
          <w:sz w:val="26"/>
        </w:rPr>
        <w:t>where</w:t>
      </w:r>
      <w:r>
        <w:rPr>
          <w:spacing w:val="-1"/>
          <w:sz w:val="26"/>
        </w:rPr>
        <w:t xml:space="preserve"> </w:t>
      </w:r>
      <w:r>
        <w:rPr>
          <w:sz w:val="26"/>
        </w:rPr>
        <w:t>support</w:t>
      </w:r>
    </w:p>
    <w:p w:rsidR="000E0054" w:rsidRDefault="00FC7297">
      <w:pPr>
        <w:spacing w:line="312" w:lineRule="exact"/>
        <w:ind w:left="140"/>
        <w:rPr>
          <w:sz w:val="26"/>
        </w:rPr>
      </w:pP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required.</w:t>
      </w:r>
    </w:p>
    <w:p w:rsidR="000E0054" w:rsidRDefault="00FC7297">
      <w:pPr>
        <w:pStyle w:val="ListParagraph"/>
        <w:numPr>
          <w:ilvl w:val="0"/>
          <w:numId w:val="2"/>
        </w:numPr>
        <w:tabs>
          <w:tab w:val="left" w:pos="341"/>
        </w:tabs>
        <w:ind w:right="307" w:firstLine="0"/>
        <w:rPr>
          <w:sz w:val="26"/>
        </w:rPr>
      </w:pPr>
      <w:r>
        <w:rPr>
          <w:sz w:val="26"/>
        </w:rPr>
        <w:t>Enhance and develop the on-boarding of new joiners for a better employee</w:t>
      </w:r>
      <w:r>
        <w:rPr>
          <w:spacing w:val="-79"/>
          <w:sz w:val="26"/>
        </w:rPr>
        <w:t xml:space="preserve"> </w:t>
      </w:r>
      <w:r>
        <w:rPr>
          <w:sz w:val="26"/>
        </w:rPr>
        <w:t>experience.</w:t>
      </w:r>
    </w:p>
    <w:p w:rsidR="00F325E3" w:rsidRDefault="00FC7297" w:rsidP="00F325E3">
      <w:pPr>
        <w:pStyle w:val="ListParagraph"/>
        <w:numPr>
          <w:ilvl w:val="0"/>
          <w:numId w:val="2"/>
        </w:numPr>
        <w:tabs>
          <w:tab w:val="left" w:pos="341"/>
        </w:tabs>
        <w:ind w:left="340" w:hanging="201"/>
        <w:rPr>
          <w:sz w:val="26"/>
        </w:rPr>
      </w:pPr>
      <w:r>
        <w:rPr>
          <w:sz w:val="26"/>
        </w:rPr>
        <w:t>Provide</w:t>
      </w:r>
      <w:r>
        <w:rPr>
          <w:spacing w:val="-6"/>
          <w:sz w:val="26"/>
        </w:rPr>
        <w:t xml:space="preserve"> </w:t>
      </w:r>
      <w:r>
        <w:rPr>
          <w:sz w:val="26"/>
        </w:rPr>
        <w:t>quarterly</w:t>
      </w:r>
      <w:r>
        <w:rPr>
          <w:spacing w:val="-3"/>
          <w:sz w:val="26"/>
        </w:rPr>
        <w:t xml:space="preserve"> </w:t>
      </w:r>
      <w:r>
        <w:rPr>
          <w:sz w:val="26"/>
        </w:rPr>
        <w:t>report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HR</w:t>
      </w:r>
      <w:r>
        <w:rPr>
          <w:spacing w:val="-6"/>
          <w:sz w:val="26"/>
        </w:rPr>
        <w:t xml:space="preserve"> </w:t>
      </w:r>
      <w:r>
        <w:rPr>
          <w:sz w:val="26"/>
        </w:rPr>
        <w:t>initiatives</w:t>
      </w:r>
      <w:r>
        <w:rPr>
          <w:spacing w:val="-5"/>
          <w:sz w:val="26"/>
        </w:rPr>
        <w:t xml:space="preserve"> </w:t>
      </w:r>
      <w:r>
        <w:rPr>
          <w:sz w:val="26"/>
        </w:rPr>
        <w:t>as per</w:t>
      </w:r>
      <w:r>
        <w:rPr>
          <w:spacing w:val="-3"/>
          <w:sz w:val="26"/>
        </w:rPr>
        <w:t xml:space="preserve"> </w:t>
      </w:r>
      <w:r>
        <w:rPr>
          <w:sz w:val="26"/>
        </w:rPr>
        <w:t>project.</w:t>
      </w:r>
    </w:p>
    <w:p w:rsidR="00F325E3" w:rsidRPr="00F325E3" w:rsidRDefault="00F325E3" w:rsidP="00F325E3">
      <w:pPr>
        <w:tabs>
          <w:tab w:val="left" w:pos="341"/>
        </w:tabs>
        <w:rPr>
          <w:sz w:val="26"/>
        </w:rPr>
      </w:pPr>
    </w:p>
    <w:p w:rsidR="000E0054" w:rsidRDefault="00FC7297">
      <w:pPr>
        <w:pStyle w:val="Heading4"/>
        <w:rPr>
          <w:u w:val="none"/>
        </w:rPr>
      </w:pPr>
      <w:r>
        <w:t>Research</w:t>
      </w:r>
      <w:r>
        <w:rPr>
          <w:spacing w:val="-1"/>
        </w:rPr>
        <w:t xml:space="preserve"> </w:t>
      </w:r>
      <w:r>
        <w:t>Assistant</w:t>
      </w:r>
    </w:p>
    <w:p w:rsidR="000E0054" w:rsidRDefault="00FC7297">
      <w:pPr>
        <w:pStyle w:val="BodyText"/>
        <w:spacing w:before="1" w:line="289" w:lineRule="exact"/>
      </w:pPr>
      <w:r>
        <w:t>(June-</w:t>
      </w:r>
      <w:r>
        <w:rPr>
          <w:spacing w:val="-5"/>
        </w:rPr>
        <w:t xml:space="preserve"> </w:t>
      </w:r>
      <w:r>
        <w:t>2019)</w:t>
      </w:r>
    </w:p>
    <w:p w:rsidR="000E0054" w:rsidRDefault="00FC729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2" w:line="237" w:lineRule="auto"/>
        <w:ind w:right="139"/>
        <w:rPr>
          <w:sz w:val="24"/>
        </w:rPr>
      </w:pPr>
      <w:r>
        <w:rPr>
          <w:sz w:val="24"/>
        </w:rPr>
        <w:t>Collecting</w:t>
      </w:r>
      <w:r>
        <w:rPr>
          <w:spacing w:val="28"/>
          <w:sz w:val="24"/>
        </w:rPr>
        <w:t xml:space="preserve"> </w:t>
      </w:r>
      <w:r>
        <w:rPr>
          <w:sz w:val="24"/>
        </w:rPr>
        <w:t>data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upcoming</w:t>
      </w:r>
      <w:r>
        <w:rPr>
          <w:spacing w:val="28"/>
          <w:sz w:val="24"/>
        </w:rPr>
        <w:t xml:space="preserve"> </w:t>
      </w:r>
      <w:r>
        <w:rPr>
          <w:sz w:val="24"/>
        </w:rPr>
        <w:t>monologue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25"/>
          <w:sz w:val="24"/>
        </w:rPr>
        <w:t xml:space="preserve"> </w:t>
      </w:r>
      <w:r>
        <w:rPr>
          <w:sz w:val="24"/>
        </w:rPr>
        <w:t>Political</w:t>
      </w:r>
      <w:r>
        <w:rPr>
          <w:spacing w:val="-72"/>
          <w:sz w:val="24"/>
        </w:rPr>
        <w:t xml:space="preserve"> </w:t>
      </w:r>
      <w:r>
        <w:rPr>
          <w:sz w:val="24"/>
        </w:rPr>
        <w:t>Economy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Jordan written by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2"/>
          <w:sz w:val="24"/>
        </w:rPr>
        <w:t xml:space="preserve"> </w:t>
      </w:r>
      <w:r>
        <w:rPr>
          <w:sz w:val="24"/>
        </w:rPr>
        <w:t>Imad</w:t>
      </w:r>
      <w:r>
        <w:rPr>
          <w:spacing w:val="2"/>
          <w:sz w:val="24"/>
        </w:rPr>
        <w:t xml:space="preserve"> </w:t>
      </w:r>
      <w:r>
        <w:rPr>
          <w:sz w:val="24"/>
        </w:rPr>
        <w:t>El-Anis.</w:t>
      </w:r>
    </w:p>
    <w:p w:rsidR="000E0054" w:rsidRDefault="00FC7297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93" w:lineRule="exact"/>
        <w:rPr>
          <w:sz w:val="24"/>
        </w:rPr>
      </w:pP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hours;</w:t>
      </w:r>
      <w:r>
        <w:rPr>
          <w:spacing w:val="-3"/>
          <w:sz w:val="24"/>
        </w:rPr>
        <w:t xml:space="preserve"> </w:t>
      </w:r>
      <w:r>
        <w:rPr>
          <w:sz w:val="24"/>
        </w:rPr>
        <w:t>collecting data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Jordan’s</w:t>
      </w:r>
      <w:r>
        <w:rPr>
          <w:spacing w:val="-5"/>
          <w:sz w:val="24"/>
        </w:rPr>
        <w:t xml:space="preserve"> </w:t>
      </w:r>
      <w:r>
        <w:rPr>
          <w:sz w:val="24"/>
        </w:rPr>
        <w:t>FTAs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Jordan’s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insecurity.</w:t>
      </w:r>
    </w:p>
    <w:p w:rsidR="00F325E3" w:rsidRPr="00F325E3" w:rsidRDefault="00F325E3" w:rsidP="00F325E3">
      <w:pPr>
        <w:tabs>
          <w:tab w:val="left" w:pos="1220"/>
          <w:tab w:val="left" w:pos="1221"/>
        </w:tabs>
        <w:spacing w:line="293" w:lineRule="exact"/>
        <w:rPr>
          <w:sz w:val="24"/>
        </w:rPr>
      </w:pPr>
    </w:p>
    <w:p w:rsidR="000E0054" w:rsidRDefault="00FC7297">
      <w:pPr>
        <w:pStyle w:val="Heading4"/>
        <w:spacing w:line="288" w:lineRule="exact"/>
        <w:rPr>
          <w:u w:val="none"/>
        </w:rPr>
      </w:pPr>
      <w:r>
        <w:t>Political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2019</w:t>
      </w:r>
    </w:p>
    <w:p w:rsidR="000E0054" w:rsidRDefault="00FC7297">
      <w:pPr>
        <w:pStyle w:val="BodyText"/>
        <w:spacing w:line="289" w:lineRule="exact"/>
      </w:pPr>
      <w:r>
        <w:t>(14-17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2019)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sz w:val="24"/>
        </w:rPr>
      </w:pPr>
      <w:r>
        <w:rPr>
          <w:sz w:val="24"/>
        </w:rPr>
        <w:t>Conference</w:t>
      </w:r>
      <w:r>
        <w:rPr>
          <w:spacing w:val="-10"/>
          <w:sz w:val="24"/>
        </w:rPr>
        <w:t xml:space="preserve"> </w:t>
      </w:r>
      <w:r>
        <w:rPr>
          <w:sz w:val="24"/>
        </w:rPr>
        <w:t>Assistant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sz w:val="24"/>
        </w:rPr>
      </w:pP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listener.</w:t>
      </w:r>
    </w:p>
    <w:p w:rsidR="000E0054" w:rsidRDefault="000E0054">
      <w:pPr>
        <w:pStyle w:val="BodyText"/>
        <w:spacing w:before="3"/>
        <w:ind w:left="0"/>
        <w:rPr>
          <w:sz w:val="31"/>
        </w:rPr>
      </w:pPr>
    </w:p>
    <w:p w:rsidR="000E0054" w:rsidRDefault="00FC7297">
      <w:pPr>
        <w:pStyle w:val="Heading1"/>
        <w:spacing w:before="1" w:after="22"/>
      </w:pPr>
      <w:bookmarkStart w:id="5" w:name="INTERNSHIPS"/>
      <w:bookmarkEnd w:id="5"/>
      <w:r>
        <w:t>INTERNSHIPS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alt="" style="width:454.2pt;height:.5pt;mso-position-horizontal-relative:char;mso-position-vertical-relative:line" coordsize="9084,10">
            <v:rect id="_x0000_s1033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  <w:spacing w:line="235" w:lineRule="auto"/>
        <w:ind w:right="5479"/>
        <w:jc w:val="both"/>
      </w:pPr>
      <w:r>
        <w:t>Ministry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Oman</w:t>
      </w:r>
      <w:r>
        <w:rPr>
          <w:spacing w:val="-72"/>
        </w:rPr>
        <w:t xml:space="preserve"> </w:t>
      </w:r>
      <w:r>
        <w:t>(14</w:t>
      </w:r>
      <w:r>
        <w:rPr>
          <w:sz w:val="16"/>
        </w:rPr>
        <w:t>th</w:t>
      </w:r>
      <w:r>
        <w:rPr>
          <w:spacing w:val="22"/>
          <w:sz w:val="16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z w:val="16"/>
        </w:rPr>
        <w:t>th</w:t>
      </w:r>
      <w:r>
        <w:rPr>
          <w:spacing w:val="22"/>
          <w:sz w:val="16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2018)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1"/>
        </w:tabs>
        <w:ind w:right="145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training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focused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diplomacy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73"/>
          <w:sz w:val="24"/>
        </w:rPr>
        <w:t xml:space="preserve"> </w:t>
      </w:r>
      <w:r>
        <w:rPr>
          <w:sz w:val="24"/>
        </w:rPr>
        <w:t>of Omani foreign policy. I engaged with many diplomats, ambassadors and</w:t>
      </w:r>
      <w:r>
        <w:rPr>
          <w:spacing w:val="1"/>
          <w:sz w:val="24"/>
        </w:rPr>
        <w:t xml:space="preserve"> </w:t>
      </w:r>
      <w:r>
        <w:rPr>
          <w:sz w:val="24"/>
        </w:rPr>
        <w:t>politicians.</w:t>
      </w:r>
    </w:p>
    <w:p w:rsidR="000E0054" w:rsidRDefault="000E0054">
      <w:pPr>
        <w:pStyle w:val="BodyText"/>
        <w:spacing w:before="2"/>
        <w:ind w:left="0"/>
        <w:rPr>
          <w:sz w:val="32"/>
        </w:rPr>
      </w:pPr>
    </w:p>
    <w:p w:rsidR="000E0054" w:rsidRDefault="00FC7297">
      <w:pPr>
        <w:pStyle w:val="Heading2"/>
      </w:pPr>
      <w:bookmarkStart w:id="6" w:name="SKILLS_AND_COMPETNCIES"/>
      <w:bookmarkEnd w:id="6"/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COMPETNCIES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alt="" style="width:454.2pt;height:.5pt;mso-position-horizontal-relative:char;mso-position-vertical-relative:line" coordsize="9084,10">
            <v:rect id="_x0000_s1031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  <w:ind w:right="140"/>
        <w:jc w:val="both"/>
      </w:pP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informal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learning,</w:t>
      </w:r>
      <w:r>
        <w:rPr>
          <w:spacing w:val="-7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last</w:t>
      </w:r>
      <w:r>
        <w:rPr>
          <w:spacing w:val="-72"/>
        </w:rPr>
        <w:t xml:space="preserve"> </w:t>
      </w:r>
      <w:r>
        <w:t>five years of university enabled me to develop some key and essential general and</w:t>
      </w:r>
      <w:r>
        <w:rPr>
          <w:spacing w:val="1"/>
        </w:rPr>
        <w:t xml:space="preserve"> </w:t>
      </w:r>
      <w:r>
        <w:t>professional</w:t>
      </w:r>
      <w:r>
        <w:rPr>
          <w:spacing w:val="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competencies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as:</w:t>
      </w:r>
    </w:p>
    <w:p w:rsidR="000E0054" w:rsidRDefault="000E0054">
      <w:pPr>
        <w:pStyle w:val="BodyText"/>
        <w:spacing w:before="5"/>
        <w:ind w:left="0"/>
        <w:rPr>
          <w:sz w:val="23"/>
        </w:rPr>
      </w:pP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37" w:lineRule="auto"/>
        <w:ind w:right="138"/>
        <w:rPr>
          <w:sz w:val="24"/>
        </w:rPr>
      </w:pPr>
      <w:r>
        <w:rPr>
          <w:sz w:val="24"/>
        </w:rPr>
        <w:t>Communication</w:t>
      </w:r>
      <w:r>
        <w:rPr>
          <w:spacing w:val="16"/>
          <w:sz w:val="24"/>
        </w:rPr>
        <w:t xml:space="preserve"> </w:t>
      </w:r>
      <w:r>
        <w:rPr>
          <w:sz w:val="24"/>
        </w:rPr>
        <w:t>skills</w:t>
      </w:r>
      <w:r>
        <w:rPr>
          <w:spacing w:val="15"/>
          <w:sz w:val="24"/>
        </w:rPr>
        <w:t xml:space="preserve"> </w:t>
      </w:r>
      <w:r>
        <w:rPr>
          <w:sz w:val="24"/>
        </w:rPr>
        <w:t>(such</w:t>
      </w:r>
      <w:r>
        <w:rPr>
          <w:spacing w:val="16"/>
          <w:sz w:val="24"/>
        </w:rPr>
        <w:t xml:space="preserve"> </w:t>
      </w:r>
      <w:r>
        <w:rPr>
          <w:sz w:val="24"/>
        </w:rPr>
        <w:t>as,</w:t>
      </w:r>
      <w:r>
        <w:rPr>
          <w:spacing w:val="19"/>
          <w:sz w:val="24"/>
        </w:rPr>
        <w:t xml:space="preserve"> </w:t>
      </w:r>
      <w:r>
        <w:rPr>
          <w:sz w:val="24"/>
        </w:rPr>
        <w:t>public</w:t>
      </w:r>
      <w:r>
        <w:rPr>
          <w:spacing w:val="15"/>
          <w:sz w:val="24"/>
        </w:rPr>
        <w:t xml:space="preserve"> </w:t>
      </w:r>
      <w:r>
        <w:rPr>
          <w:sz w:val="24"/>
        </w:rPr>
        <w:t>speaking,</w:t>
      </w:r>
      <w:r>
        <w:rPr>
          <w:spacing w:val="18"/>
          <w:sz w:val="24"/>
        </w:rPr>
        <w:t xml:space="preserve"> </w:t>
      </w:r>
      <w:r>
        <w:rPr>
          <w:sz w:val="24"/>
        </w:rPr>
        <w:t>writing,</w:t>
      </w:r>
      <w:r>
        <w:rPr>
          <w:spacing w:val="17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ICT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social</w:t>
      </w:r>
      <w:r>
        <w:rPr>
          <w:spacing w:val="-72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outlets,</w:t>
      </w:r>
      <w:r>
        <w:rPr>
          <w:spacing w:val="2"/>
          <w:sz w:val="24"/>
        </w:rPr>
        <w:t xml:space="preserve"> </w:t>
      </w:r>
      <w:r>
        <w:rPr>
          <w:sz w:val="24"/>
        </w:rPr>
        <w:t>e.g.</w:t>
      </w:r>
      <w:r>
        <w:rPr>
          <w:spacing w:val="2"/>
          <w:sz w:val="24"/>
        </w:rPr>
        <w:t xml:space="preserve"> </w:t>
      </w:r>
      <w:r>
        <w:rPr>
          <w:sz w:val="24"/>
        </w:rPr>
        <w:t>twitter).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2" w:lineRule="exact"/>
        <w:ind w:hanging="361"/>
        <w:rPr>
          <w:sz w:val="24"/>
        </w:rPr>
      </w:pP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skills.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0" w:lineRule="exact"/>
        <w:ind w:hanging="361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7"/>
          <w:sz w:val="24"/>
        </w:rPr>
        <w:t xml:space="preserve"> </w:t>
      </w:r>
      <w:r>
        <w:rPr>
          <w:sz w:val="24"/>
        </w:rPr>
        <w:t>(qualitative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tools).</w:t>
      </w:r>
    </w:p>
    <w:p w:rsidR="000E0054" w:rsidRDefault="00FC729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37" w:lineRule="auto"/>
        <w:ind w:right="149"/>
        <w:rPr>
          <w:sz w:val="24"/>
        </w:rPr>
      </w:pPr>
      <w:r>
        <w:rPr>
          <w:sz w:val="24"/>
        </w:rPr>
        <w:t>Theoretical</w:t>
      </w:r>
      <w:r>
        <w:rPr>
          <w:spacing w:val="34"/>
          <w:sz w:val="24"/>
        </w:rPr>
        <w:t xml:space="preserve"> </w:t>
      </w:r>
      <w:r>
        <w:rPr>
          <w:sz w:val="24"/>
        </w:rPr>
        <w:t>skills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politics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33"/>
          <w:sz w:val="24"/>
        </w:rPr>
        <w:t xml:space="preserve"> </w:t>
      </w:r>
      <w:r>
        <w:rPr>
          <w:sz w:val="24"/>
        </w:rPr>
        <w:t>Relations</w:t>
      </w:r>
      <w:r>
        <w:rPr>
          <w:spacing w:val="27"/>
          <w:sz w:val="24"/>
        </w:rPr>
        <w:t xml:space="preserve"> </w:t>
      </w:r>
      <w:r>
        <w:rPr>
          <w:sz w:val="24"/>
        </w:rPr>
        <w:t>(Realism,</w:t>
      </w:r>
      <w:r>
        <w:rPr>
          <w:spacing w:val="30"/>
          <w:sz w:val="24"/>
        </w:rPr>
        <w:t xml:space="preserve"> </w:t>
      </w:r>
      <w:r>
        <w:rPr>
          <w:sz w:val="24"/>
        </w:rPr>
        <w:t>Liberalism,</w:t>
      </w:r>
      <w:r>
        <w:rPr>
          <w:spacing w:val="-72"/>
          <w:sz w:val="24"/>
        </w:rPr>
        <w:t xml:space="preserve"> </w:t>
      </w:r>
      <w:r>
        <w:rPr>
          <w:sz w:val="24"/>
        </w:rPr>
        <w:t>Marxism,</w:t>
      </w:r>
      <w:r>
        <w:rPr>
          <w:spacing w:val="1"/>
          <w:sz w:val="24"/>
        </w:rPr>
        <w:t xml:space="preserve"> </w:t>
      </w:r>
      <w:r>
        <w:rPr>
          <w:sz w:val="24"/>
        </w:rPr>
        <w:t>Constructivism,</w:t>
      </w:r>
      <w:r>
        <w:rPr>
          <w:spacing w:val="1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theories,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others).</w:t>
      </w:r>
    </w:p>
    <w:p w:rsidR="000E0054" w:rsidRPr="00F325E3" w:rsidRDefault="00FC7297" w:rsidP="00F325E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 w:line="237" w:lineRule="auto"/>
        <w:ind w:right="130"/>
        <w:rPr>
          <w:sz w:val="24"/>
        </w:rPr>
      </w:pPr>
      <w:r>
        <w:rPr>
          <w:sz w:val="24"/>
        </w:rPr>
        <w:t>Various</w:t>
      </w:r>
      <w:r>
        <w:rPr>
          <w:spacing w:val="53"/>
          <w:sz w:val="24"/>
        </w:rPr>
        <w:t xml:space="preserve"> </w:t>
      </w:r>
      <w:r>
        <w:rPr>
          <w:sz w:val="24"/>
        </w:rPr>
        <w:t>social</w:t>
      </w:r>
      <w:r>
        <w:rPr>
          <w:spacing w:val="57"/>
          <w:sz w:val="24"/>
        </w:rPr>
        <w:t xml:space="preserve"> </w:t>
      </w:r>
      <w:r>
        <w:rPr>
          <w:sz w:val="24"/>
        </w:rPr>
        <w:t>skills</w:t>
      </w:r>
      <w:r>
        <w:rPr>
          <w:spacing w:val="55"/>
          <w:sz w:val="24"/>
        </w:rPr>
        <w:t xml:space="preserve"> </w:t>
      </w:r>
      <w:r>
        <w:rPr>
          <w:sz w:val="24"/>
        </w:rPr>
        <w:t>such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5"/>
          <w:sz w:val="24"/>
        </w:rPr>
        <w:t xml:space="preserve"> </w:t>
      </w:r>
      <w:r>
        <w:rPr>
          <w:sz w:val="24"/>
        </w:rPr>
        <w:t>networking,</w:t>
      </w:r>
      <w:r>
        <w:rPr>
          <w:spacing w:val="54"/>
          <w:sz w:val="24"/>
        </w:rPr>
        <w:t xml:space="preserve"> </w:t>
      </w:r>
      <w:r>
        <w:rPr>
          <w:sz w:val="24"/>
        </w:rPr>
        <w:t>working</w:t>
      </w:r>
      <w:r>
        <w:rPr>
          <w:spacing w:val="54"/>
          <w:sz w:val="24"/>
        </w:rPr>
        <w:t xml:space="preserve"> </w:t>
      </w:r>
      <w:r>
        <w:rPr>
          <w:sz w:val="24"/>
        </w:rPr>
        <w:t>with</w:t>
      </w:r>
      <w:r>
        <w:rPr>
          <w:spacing w:val="56"/>
          <w:sz w:val="24"/>
        </w:rPr>
        <w:t xml:space="preserve"> </w:t>
      </w:r>
      <w:r>
        <w:rPr>
          <w:sz w:val="24"/>
        </w:rPr>
        <w:t>others,</w:t>
      </w:r>
      <w:r>
        <w:rPr>
          <w:spacing w:val="58"/>
          <w:sz w:val="24"/>
        </w:rPr>
        <w:t xml:space="preserve"> </w:t>
      </w:r>
      <w:r>
        <w:rPr>
          <w:sz w:val="24"/>
        </w:rPr>
        <w:t>team</w:t>
      </w:r>
      <w:r>
        <w:rPr>
          <w:spacing w:val="54"/>
          <w:sz w:val="24"/>
        </w:rPr>
        <w:t xml:space="preserve"> </w:t>
      </w:r>
      <w:r>
        <w:rPr>
          <w:sz w:val="24"/>
        </w:rPr>
        <w:t>spirit,</w:t>
      </w:r>
      <w:r>
        <w:rPr>
          <w:spacing w:val="-72"/>
          <w:sz w:val="24"/>
        </w:rPr>
        <w:t xml:space="preserve"> </w:t>
      </w:r>
      <w:r>
        <w:rPr>
          <w:sz w:val="24"/>
        </w:rPr>
        <w:t>leadership,</w:t>
      </w:r>
      <w:r>
        <w:rPr>
          <w:spacing w:val="1"/>
          <w:sz w:val="24"/>
        </w:rPr>
        <w:t xml:space="preserve"> </w:t>
      </w:r>
      <w:r>
        <w:rPr>
          <w:sz w:val="24"/>
        </w:rPr>
        <w:t>hard</w:t>
      </w:r>
      <w:r>
        <w:rPr>
          <w:spacing w:val="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commitment.</w:t>
      </w:r>
    </w:p>
    <w:p w:rsidR="000E0054" w:rsidRDefault="00FC7297">
      <w:pPr>
        <w:pStyle w:val="Heading2"/>
      </w:pPr>
      <w:bookmarkStart w:id="7" w:name="LANGUAUGE"/>
      <w:bookmarkEnd w:id="7"/>
      <w:r>
        <w:lastRenderedPageBreak/>
        <w:t>LANGUAUGE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alt="" style="width:454.2pt;height:.5pt;mso-position-horizontal-relative:char;mso-position-vertical-relative:line" coordsize="9084,10">
            <v:rect id="_x0000_s1029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  <w:ind w:right="7202"/>
      </w:pPr>
      <w:r>
        <w:t>Arabic: Native</w:t>
      </w:r>
      <w:r>
        <w:rPr>
          <w:spacing w:val="1"/>
        </w:rPr>
        <w:t xml:space="preserve"> </w:t>
      </w:r>
      <w:r>
        <w:t>English: Advanced</w:t>
      </w:r>
      <w:r>
        <w:rPr>
          <w:spacing w:val="-73"/>
        </w:rPr>
        <w:t xml:space="preserve"> </w:t>
      </w:r>
      <w:r>
        <w:t>Spanish:</w:t>
      </w:r>
      <w:r>
        <w:rPr>
          <w:spacing w:val="-3"/>
        </w:rPr>
        <w:t xml:space="preserve"> </w:t>
      </w:r>
      <w:r>
        <w:t>Beginner</w:t>
      </w:r>
    </w:p>
    <w:p w:rsidR="000E0054" w:rsidRDefault="000E0054">
      <w:pPr>
        <w:pStyle w:val="BodyText"/>
        <w:spacing w:before="6"/>
        <w:ind w:left="0"/>
        <w:rPr>
          <w:sz w:val="26"/>
        </w:rPr>
      </w:pPr>
    </w:p>
    <w:p w:rsidR="000E0054" w:rsidRDefault="00F71806">
      <w:pPr>
        <w:pStyle w:val="Heading1"/>
        <w:spacing w:before="1"/>
      </w:pPr>
      <w:bookmarkStart w:id="8" w:name="REFERERENCES"/>
      <w:bookmarkEnd w:id="8"/>
      <w:r>
        <w:t xml:space="preserve">REFERENCE </w:t>
      </w:r>
    </w:p>
    <w:p w:rsidR="000E0054" w:rsidRDefault="00380636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alt="" style="width:454.2pt;height:.5pt;mso-position-horizontal-relative:char;mso-position-vertical-relative:line" coordsize="9084,10">
            <v:rect id="_x0000_s1027" alt="" style="position:absolute;width:9084;height:10" fillcolor="black" stroked="f"/>
            <w10:anchorlock/>
          </v:group>
        </w:pict>
      </w:r>
    </w:p>
    <w:p w:rsidR="000E0054" w:rsidRDefault="00FC7297">
      <w:pPr>
        <w:pStyle w:val="BodyText"/>
        <w:jc w:val="both"/>
      </w:pPr>
      <w:r>
        <w:t>Available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request.</w:t>
      </w:r>
    </w:p>
    <w:sectPr w:rsidR="000E0054">
      <w:pgSz w:w="11900" w:h="16840"/>
      <w:pgMar w:top="1360" w:right="1300" w:bottom="940" w:left="130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636" w:rsidRDefault="00380636">
      <w:r>
        <w:separator/>
      </w:r>
    </w:p>
  </w:endnote>
  <w:endnote w:type="continuationSeparator" w:id="0">
    <w:p w:rsidR="00380636" w:rsidRDefault="0038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054" w:rsidRDefault="00380636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14.2pt;margin-top:793.75pt;width:12.1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0E0054" w:rsidRDefault="00FC7297"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636" w:rsidRDefault="00380636">
      <w:r>
        <w:separator/>
      </w:r>
    </w:p>
  </w:footnote>
  <w:footnote w:type="continuationSeparator" w:id="0">
    <w:p w:rsidR="00380636" w:rsidRDefault="0038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29BD"/>
    <w:multiLevelType w:val="hybridMultilevel"/>
    <w:tmpl w:val="DD3608D4"/>
    <w:lvl w:ilvl="0" w:tplc="2D04708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54EF7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B338067C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8E2AFD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2B22238C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0234FCA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03A65680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DDACA9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FAA3FA2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781905"/>
    <w:multiLevelType w:val="hybridMultilevel"/>
    <w:tmpl w:val="2C36803C"/>
    <w:lvl w:ilvl="0" w:tplc="F6825B96">
      <w:numFmt w:val="bullet"/>
      <w:lvlText w:val="•"/>
      <w:lvlJc w:val="left"/>
      <w:pPr>
        <w:ind w:left="140" w:hanging="200"/>
      </w:pPr>
      <w:rPr>
        <w:rFonts w:ascii="Tahoma" w:eastAsia="Tahoma" w:hAnsi="Tahoma" w:cs="Tahoma" w:hint="default"/>
        <w:w w:val="100"/>
        <w:sz w:val="26"/>
        <w:szCs w:val="26"/>
        <w:lang w:val="en-US" w:eastAsia="en-US" w:bidi="ar-SA"/>
      </w:rPr>
    </w:lvl>
    <w:lvl w:ilvl="1" w:tplc="1102F9FA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FA84CA8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44EC661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0EFC31D6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5CD27D3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EA1CD138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ED127F32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3A541B1E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360C97"/>
    <w:multiLevelType w:val="hybridMultilevel"/>
    <w:tmpl w:val="70D885FC"/>
    <w:lvl w:ilvl="0" w:tplc="BA5C01F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C5CBE6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026AE11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146CFA2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E80A546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92D8D23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0C881B92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09D22F5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C44C1BAE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054"/>
    <w:rsid w:val="000E0054"/>
    <w:rsid w:val="00380636"/>
    <w:rsid w:val="004A335A"/>
    <w:rsid w:val="006C2AE4"/>
    <w:rsid w:val="007D63AF"/>
    <w:rsid w:val="00AA7718"/>
    <w:rsid w:val="00F325E3"/>
    <w:rsid w:val="00F71806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1B35A5"/>
  <w15:docId w15:val="{4950FCEB-6D5D-D949-96B1-2E7B54D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7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1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61" w:hanging="361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 w:line="386" w:lineRule="exact"/>
      <w:ind w:left="1613" w:right="16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hammed.hajri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Amur Sultan Amur Al Hajri 2013 (N0602631)</dc:creator>
  <cp:lastModifiedBy>Mohammed AL HAJRI (Student)</cp:lastModifiedBy>
  <cp:revision>5</cp:revision>
  <dcterms:created xsi:type="dcterms:W3CDTF">2021-07-28T18:18:00Z</dcterms:created>
  <dcterms:modified xsi:type="dcterms:W3CDTF">2022-02-08T14:31:00Z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2021-07-28T00:00:00Z</vt:filetime>
  </property>
</Properties>
</file>