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4DA" w:rsidRPr="004164DA" w:rsidRDefault="004164DA" w:rsidP="004164DA">
      <w:pPr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r w:rsidRPr="004164DA">
        <w:rPr>
          <w:rFonts w:asciiTheme="majorBidi" w:hAnsiTheme="majorBidi" w:cstheme="majorBidi"/>
          <w:b/>
          <w:bCs/>
          <w:sz w:val="28"/>
          <w:szCs w:val="28"/>
        </w:rPr>
        <w:t>Author Resume:</w:t>
      </w:r>
    </w:p>
    <w:p w:rsidR="004164DA" w:rsidRPr="004164DA" w:rsidRDefault="004164DA" w:rsidP="004164DA">
      <w:pPr>
        <w:ind w:firstLine="720"/>
        <w:jc w:val="lowKashida"/>
        <w:rPr>
          <w:rFonts w:asciiTheme="majorBidi" w:hAnsiTheme="majorBidi" w:cstheme="majorBidi"/>
          <w:sz w:val="28"/>
          <w:szCs w:val="28"/>
        </w:rPr>
      </w:pPr>
      <w:r w:rsidRPr="004164DA">
        <w:rPr>
          <w:rFonts w:asciiTheme="majorBidi" w:hAnsiTheme="majorBidi" w:cstheme="majorBidi"/>
          <w:sz w:val="28"/>
          <w:szCs w:val="28"/>
        </w:rPr>
        <w:t>Mohamed Reda Soltani holds a bachelor's degree in International Relations, where his thesis examined security intelligence doctrines. He further obtained a master's degree in geopolitical studies, researching maritime piracy's national security impacts, and another master's degree in comparative politics, analyzing rentier economies and political reform.</w:t>
      </w:r>
    </w:p>
    <w:p w:rsidR="004164DA" w:rsidRPr="004164DA" w:rsidRDefault="004164DA" w:rsidP="004164DA">
      <w:pPr>
        <w:ind w:firstLine="720"/>
        <w:jc w:val="lowKashida"/>
        <w:rPr>
          <w:rFonts w:asciiTheme="majorBidi" w:hAnsiTheme="majorBidi" w:cstheme="majorBidi"/>
          <w:sz w:val="28"/>
          <w:szCs w:val="28"/>
        </w:rPr>
      </w:pPr>
      <w:r w:rsidRPr="004164DA">
        <w:rPr>
          <w:rFonts w:asciiTheme="majorBidi" w:hAnsiTheme="majorBidi" w:cstheme="majorBidi"/>
          <w:sz w:val="28"/>
          <w:szCs w:val="28"/>
        </w:rPr>
        <w:t>Mohamed Reda earned his joint doctorate from the University of Leipzig and University of Algiers 3. He currently serves as a lecturer in the Department of International Affairs at the University of Qatar and a visiting lecturer at the Ahmed bin Mohammed Military College.</w:t>
      </w:r>
    </w:p>
    <w:p w:rsidR="006C4A3D" w:rsidRPr="004164DA" w:rsidRDefault="004164DA" w:rsidP="004164DA">
      <w:pPr>
        <w:ind w:firstLine="720"/>
        <w:jc w:val="lowKashida"/>
        <w:rPr>
          <w:rFonts w:asciiTheme="majorBidi" w:hAnsiTheme="majorBidi" w:cstheme="majorBidi"/>
          <w:sz w:val="28"/>
          <w:szCs w:val="28"/>
        </w:rPr>
      </w:pPr>
      <w:r w:rsidRPr="004164DA">
        <w:rPr>
          <w:rFonts w:asciiTheme="majorBidi" w:hAnsiTheme="majorBidi" w:cstheme="majorBidi"/>
          <w:sz w:val="28"/>
          <w:szCs w:val="28"/>
        </w:rPr>
        <w:t xml:space="preserve">His diverse research interests include cybersecurity, modern warfare, global dynamics, and state behavior. With his extensive academic background and research expertise, Soltani is </w:t>
      </w:r>
      <w:proofErr w:type="gramStart"/>
      <w:r w:rsidRPr="004164DA">
        <w:rPr>
          <w:rFonts w:asciiTheme="majorBidi" w:hAnsiTheme="majorBidi" w:cstheme="majorBidi"/>
          <w:sz w:val="28"/>
          <w:szCs w:val="28"/>
        </w:rPr>
        <w:t>well-positioned</w:t>
      </w:r>
      <w:proofErr w:type="gramEnd"/>
      <w:r w:rsidRPr="004164DA">
        <w:rPr>
          <w:rFonts w:asciiTheme="majorBidi" w:hAnsiTheme="majorBidi" w:cstheme="majorBidi"/>
          <w:sz w:val="28"/>
          <w:szCs w:val="28"/>
        </w:rPr>
        <w:t xml:space="preserve"> to make significant contributions to the field of international affairs.</w:t>
      </w:r>
      <w:bookmarkEnd w:id="0"/>
    </w:p>
    <w:sectPr w:rsidR="006C4A3D" w:rsidRPr="00416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4DA"/>
    <w:rsid w:val="0039193D"/>
    <w:rsid w:val="004164DA"/>
    <w:rsid w:val="0068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2982C"/>
  <w15:chartTrackingRefBased/>
  <w15:docId w15:val="{EEE8194B-195A-4E5A-84E5-1B3ACB71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Reda Soltani</dc:creator>
  <cp:keywords/>
  <dc:description/>
  <cp:lastModifiedBy>Mohamed Reda Soltani</cp:lastModifiedBy>
  <cp:revision>1</cp:revision>
  <dcterms:created xsi:type="dcterms:W3CDTF">2024-01-05T23:20:00Z</dcterms:created>
  <dcterms:modified xsi:type="dcterms:W3CDTF">2024-01-05T23:21:00Z</dcterms:modified>
</cp:coreProperties>
</file>