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35E7D" w14:textId="2C19190E" w:rsidR="00802DB1" w:rsidRPr="001D3955" w:rsidRDefault="001D3955" w:rsidP="001D3955">
      <w:pPr>
        <w:jc w:val="center"/>
        <w:rPr>
          <w:b/>
          <w:bCs/>
          <w:sz w:val="28"/>
          <w:szCs w:val="28"/>
        </w:rPr>
      </w:pPr>
      <w:r w:rsidRPr="001D3955">
        <w:rPr>
          <w:b/>
          <w:bCs/>
          <w:sz w:val="28"/>
          <w:szCs w:val="28"/>
        </w:rPr>
        <w:t>Sustainable Practices from Eco-Schools to Eco-Universities</w:t>
      </w:r>
    </w:p>
    <w:p w14:paraId="15E06A04" w14:textId="77777777" w:rsidR="003B4A36" w:rsidRDefault="003B4A36" w:rsidP="003B4A36">
      <w:pPr>
        <w:jc w:val="center"/>
        <w:rPr>
          <w:sz w:val="24"/>
          <w:szCs w:val="24"/>
        </w:rPr>
      </w:pPr>
      <w:r>
        <w:rPr>
          <w:sz w:val="24"/>
          <w:szCs w:val="24"/>
        </w:rPr>
        <w:t>Sabah Assi</w:t>
      </w:r>
    </w:p>
    <w:p w14:paraId="3A84E1E2" w14:textId="77777777" w:rsidR="003B4A36" w:rsidRDefault="003B4A36" w:rsidP="003B4A36">
      <w:pPr>
        <w:jc w:val="center"/>
        <w:rPr>
          <w:sz w:val="24"/>
          <w:szCs w:val="24"/>
        </w:rPr>
      </w:pPr>
      <w:r>
        <w:rPr>
          <w:sz w:val="24"/>
          <w:szCs w:val="24"/>
        </w:rPr>
        <w:t xml:space="preserve">Abdelaziz </w:t>
      </w:r>
      <w:proofErr w:type="spellStart"/>
      <w:r>
        <w:rPr>
          <w:sz w:val="24"/>
          <w:szCs w:val="24"/>
        </w:rPr>
        <w:t>Almaashani</w:t>
      </w:r>
      <w:proofErr w:type="spellEnd"/>
    </w:p>
    <w:p w14:paraId="49948B1F" w14:textId="597A755D" w:rsidR="001D3955" w:rsidRDefault="003B4A36" w:rsidP="00B6796F">
      <w:pPr>
        <w:jc w:val="both"/>
      </w:pPr>
      <w:r>
        <w:t xml:space="preserve"> </w:t>
      </w:r>
    </w:p>
    <w:p w14:paraId="0EB2BA10" w14:textId="77777777" w:rsidR="006E1932" w:rsidRPr="00DA3C40" w:rsidRDefault="006E1932" w:rsidP="00B6796F">
      <w:pPr>
        <w:jc w:val="both"/>
        <w:rPr>
          <w:b/>
          <w:bCs/>
          <w:sz w:val="24"/>
          <w:szCs w:val="24"/>
        </w:rPr>
      </w:pPr>
      <w:bookmarkStart w:id="0" w:name="_GoBack"/>
      <w:r w:rsidRPr="00DA3C40">
        <w:rPr>
          <w:b/>
          <w:bCs/>
          <w:sz w:val="24"/>
          <w:szCs w:val="24"/>
        </w:rPr>
        <w:t>Abstract:</w:t>
      </w:r>
    </w:p>
    <w:p w14:paraId="44814513" w14:textId="0424702B" w:rsidR="00B6796F" w:rsidRPr="00B50327" w:rsidRDefault="00A618A8" w:rsidP="00B50327">
      <w:pPr>
        <w:jc w:val="both"/>
        <w:rPr>
          <w:b/>
          <w:bCs/>
          <w:sz w:val="24"/>
          <w:szCs w:val="24"/>
        </w:rPr>
      </w:pPr>
      <w:r w:rsidRPr="006E1932">
        <w:rPr>
          <w:sz w:val="24"/>
          <w:szCs w:val="24"/>
        </w:rPr>
        <w:t xml:space="preserve">The innovative model of the </w:t>
      </w:r>
      <w:r w:rsidRPr="00A96CCB">
        <w:rPr>
          <w:sz w:val="24"/>
          <w:szCs w:val="24"/>
        </w:rPr>
        <w:t xml:space="preserve">ecological university is based on the Eco-Schools program, launched by the Foundation for Environmental Education (FEE) under the </w:t>
      </w:r>
      <w:r w:rsidR="009C50DB" w:rsidRPr="00A96CCB">
        <w:rPr>
          <w:sz w:val="24"/>
          <w:szCs w:val="24"/>
        </w:rPr>
        <w:t>supervision</w:t>
      </w:r>
      <w:r w:rsidRPr="00A96CCB">
        <w:rPr>
          <w:sz w:val="24"/>
          <w:szCs w:val="24"/>
        </w:rPr>
        <w:t xml:space="preserve"> of the European Union, through its initiatives addressing the urgent threats of climate change, biodiversity loss, and environmental pollution, the program </w:t>
      </w:r>
      <w:r w:rsidR="00515EA9" w:rsidRPr="00A96CCB">
        <w:rPr>
          <w:sz w:val="24"/>
          <w:szCs w:val="24"/>
        </w:rPr>
        <w:t>aimed</w:t>
      </w:r>
      <w:r w:rsidRPr="00A96CCB">
        <w:rPr>
          <w:sz w:val="24"/>
          <w:szCs w:val="24"/>
        </w:rPr>
        <w:t xml:space="preserve"> to equip learners with environmental management skills and to embed a culture of sustainable development within basic education institutions, both in classrooms and school facilities.</w:t>
      </w:r>
      <w:r w:rsidR="00B6796F" w:rsidRPr="00A96CCB">
        <w:rPr>
          <w:sz w:val="24"/>
          <w:szCs w:val="24"/>
        </w:rPr>
        <w:t xml:space="preserve"> Given that universities represent a vital extension of educational institutions, it is important to take on a leading role in developmental work. Hence, the establishment of this innovative model aims to achieve the following ecological standards:</w:t>
      </w:r>
      <w:r w:rsidR="001D3955" w:rsidRPr="00A96CCB">
        <w:rPr>
          <w:sz w:val="24"/>
          <w:szCs w:val="24"/>
        </w:rPr>
        <w:t xml:space="preserve"> </w:t>
      </w:r>
      <w:r w:rsidR="00D0094F" w:rsidRPr="00A96CCB">
        <w:rPr>
          <w:b/>
          <w:bCs/>
          <w:sz w:val="24"/>
          <w:szCs w:val="24"/>
        </w:rPr>
        <w:t>(Rational water consumption; energy conservation; effective waste management; preservation of biodiversity; attention to good nutrition; and fostering solidarity)</w:t>
      </w:r>
      <w:r w:rsidR="000D7EA9" w:rsidRPr="00A96CCB">
        <w:rPr>
          <w:b/>
          <w:bCs/>
          <w:sz w:val="24"/>
          <w:szCs w:val="24"/>
        </w:rPr>
        <w:t xml:space="preserve">. </w:t>
      </w:r>
      <w:r w:rsidR="000D7EA9" w:rsidRPr="00A96CCB">
        <w:rPr>
          <w:sz w:val="24"/>
          <w:szCs w:val="24"/>
        </w:rPr>
        <w:t>According to the National Center for Statistics and Information in the Sultanate of Oman (2023), the issue of waste management poses a significant challenge due to its detrimental effects on the environment and public health. Studies indicate that the waste produced by an individual in the Sultanate of Oman exceeds 1.2 kilograms per day (Oman Newspaper, 2024).</w:t>
      </w:r>
      <w:r w:rsidR="00C264AC" w:rsidRPr="00A96CCB">
        <w:rPr>
          <w:sz w:val="24"/>
          <w:szCs w:val="24"/>
        </w:rPr>
        <w:t xml:space="preserve"> In line with the fifteenth goal of the Arab Center for Studies of the Arid Zones and Dry Lands (ACSAD) in addressing climate change and achieving food security in Arab countries, which is: (Protecting and restoring ecosystems and biodiversity, and promoting their sustainable use).</w:t>
      </w:r>
      <w:r w:rsidR="00B50327" w:rsidRPr="00A96CCB">
        <w:rPr>
          <w:b/>
          <w:bCs/>
          <w:sz w:val="24"/>
          <w:szCs w:val="24"/>
        </w:rPr>
        <w:t xml:space="preserve"> </w:t>
      </w:r>
      <w:r w:rsidR="006E0C31" w:rsidRPr="00A96CCB">
        <w:rPr>
          <w:sz w:val="24"/>
          <w:szCs w:val="24"/>
        </w:rPr>
        <w:t xml:space="preserve">This model </w:t>
      </w:r>
      <w:r w:rsidR="00E67EC9" w:rsidRPr="00A96CCB">
        <w:rPr>
          <w:sz w:val="24"/>
          <w:szCs w:val="24"/>
        </w:rPr>
        <w:t>comes to be</w:t>
      </w:r>
      <w:r w:rsidR="006E0C31" w:rsidRPr="00A96CCB">
        <w:rPr>
          <w:sz w:val="24"/>
          <w:szCs w:val="24"/>
        </w:rPr>
        <w:t xml:space="preserve"> part of achieving a strategic goal that concerns the world, which is the protection of the environment and climate</w:t>
      </w:r>
      <w:r w:rsidR="001337B2" w:rsidRPr="00A96CCB">
        <w:rPr>
          <w:sz w:val="24"/>
          <w:szCs w:val="24"/>
        </w:rPr>
        <w:t xml:space="preserve"> </w:t>
      </w:r>
      <w:r w:rsidR="00724786" w:rsidRPr="00A96CCB">
        <w:rPr>
          <w:sz w:val="24"/>
          <w:szCs w:val="24"/>
        </w:rPr>
        <w:t xml:space="preserve">change, </w:t>
      </w:r>
      <w:r w:rsidR="006E0C31" w:rsidRPr="00A96CCB">
        <w:rPr>
          <w:sz w:val="24"/>
          <w:szCs w:val="24"/>
        </w:rPr>
        <w:t xml:space="preserve">an objective that cannot be realized without a preceding change in culture and the establishment of supportive values. Universities and schools </w:t>
      </w:r>
      <w:r w:rsidR="00A96CCB" w:rsidRPr="00A96CCB">
        <w:rPr>
          <w:sz w:val="24"/>
          <w:szCs w:val="24"/>
        </w:rPr>
        <w:t>are</w:t>
      </w:r>
      <w:r w:rsidR="006E0C31" w:rsidRPr="00A96CCB">
        <w:rPr>
          <w:sz w:val="24"/>
          <w:szCs w:val="24"/>
        </w:rPr>
        <w:t xml:space="preserve"> the foundational cornerstone for this cultural transformation. Despite</w:t>
      </w:r>
      <w:r w:rsidR="006E0C31" w:rsidRPr="006E1932">
        <w:rPr>
          <w:sz w:val="24"/>
          <w:szCs w:val="24"/>
        </w:rPr>
        <w:t xml:space="preserve"> the presence of eco-houses in several universities, the application of environmental concepts rarely manifests in the daily behaviors of students. Instead, it is limited to immediate practices such as events and seminars—without sustainability—where it has been observed in the academic field that practices contradict the principles of environmental education. Examples include excessive use of plastic bottles, </w:t>
      </w:r>
      <w:r w:rsidR="007B40AF">
        <w:rPr>
          <w:sz w:val="24"/>
          <w:szCs w:val="24"/>
        </w:rPr>
        <w:t xml:space="preserve">throwing </w:t>
      </w:r>
      <w:r w:rsidR="006E0C31" w:rsidRPr="006E1932">
        <w:rPr>
          <w:sz w:val="24"/>
          <w:szCs w:val="24"/>
        </w:rPr>
        <w:t>in classrooms and corridors, neglecting environmental regulations, and leaving lights and air conditioning on in vacant rooms. Additionally, environmental knowledge is often included in educational curricula in a theoretical context without practical applications. The proposed model for eco-universities could serve as one of many solutions researchers may propose to promote sustainable practices, drawing from the experiences of eco-schools to eco-universities.</w:t>
      </w:r>
    </w:p>
    <w:p w14:paraId="0E219906" w14:textId="01CE8EE6" w:rsidR="00A243E4" w:rsidRPr="006E1932" w:rsidRDefault="00A243E4" w:rsidP="00A618A8">
      <w:pPr>
        <w:jc w:val="both"/>
        <w:rPr>
          <w:sz w:val="24"/>
          <w:szCs w:val="24"/>
        </w:rPr>
      </w:pPr>
      <w:r w:rsidRPr="006E1932">
        <w:rPr>
          <w:sz w:val="24"/>
          <w:szCs w:val="24"/>
        </w:rPr>
        <w:t>The eco-university model includes seven stages</w:t>
      </w:r>
      <w:r w:rsidR="002A6246">
        <w:rPr>
          <w:sz w:val="24"/>
          <w:szCs w:val="24"/>
        </w:rPr>
        <w:t xml:space="preserve"> to be</w:t>
      </w:r>
      <w:r w:rsidRPr="006E1932">
        <w:rPr>
          <w:sz w:val="24"/>
          <w:szCs w:val="24"/>
        </w:rPr>
        <w:t xml:space="preserve"> implemented as follows: establishing a monitoring committee; conducting an environmental diagnosis of the university; developing an </w:t>
      </w:r>
      <w:r w:rsidRPr="006E1932">
        <w:rPr>
          <w:sz w:val="24"/>
          <w:szCs w:val="24"/>
        </w:rPr>
        <w:lastRenderedPageBreak/>
        <w:t>action plan; monitoring and evaluating the action plan; integrating the environmental program into the university curriculum; promoting teamwork among the components of the educational environment groups; and activating the ecological symbol. This is achieved through the activities included in the innovative eco-university model, in accordance with the established standards. The outputs of the eco-university manifest in several deliverables, including: the production of bioplastics, collecting water from air conditioning units and rain for irrigating the university garden, a sports club (energy from bumps), recycling paper waste to create models of cultural landmarks, producing filters from recycled materials for drinking water purification, applying a strategic methodology of friendship pairs, and establishing an eco-</w:t>
      </w:r>
      <w:r w:rsidR="00E40A7F">
        <w:rPr>
          <w:sz w:val="24"/>
          <w:szCs w:val="24"/>
        </w:rPr>
        <w:t>restaurant</w:t>
      </w:r>
      <w:r w:rsidRPr="006E1932">
        <w:rPr>
          <w:sz w:val="24"/>
          <w:szCs w:val="24"/>
        </w:rPr>
        <w:t>. It is essential to frame and institutionalize these diverse efforts within an organized entity that brings together</w:t>
      </w:r>
      <w:r w:rsidR="004747F9">
        <w:rPr>
          <w:sz w:val="24"/>
          <w:szCs w:val="24"/>
        </w:rPr>
        <w:t>s</w:t>
      </w:r>
      <w:r w:rsidRPr="006E1932">
        <w:rPr>
          <w:sz w:val="24"/>
          <w:szCs w:val="24"/>
        </w:rPr>
        <w:t xml:space="preserve"> </w:t>
      </w:r>
      <w:r w:rsidR="00F75679" w:rsidRPr="006E1932">
        <w:rPr>
          <w:sz w:val="24"/>
          <w:szCs w:val="24"/>
        </w:rPr>
        <w:t>student</w:t>
      </w:r>
      <w:r w:rsidR="00F75679">
        <w:rPr>
          <w:sz w:val="24"/>
          <w:szCs w:val="24"/>
        </w:rPr>
        <w:t>s’</w:t>
      </w:r>
      <w:r w:rsidR="004747F9">
        <w:rPr>
          <w:sz w:val="24"/>
          <w:szCs w:val="24"/>
        </w:rPr>
        <w:t xml:space="preserve"> </w:t>
      </w:r>
      <w:r w:rsidRPr="006E1932">
        <w:rPr>
          <w:sz w:val="24"/>
          <w:szCs w:val="24"/>
        </w:rPr>
        <w:t>activities from various disciplines, overseeing purposeful planning, formulating implementation policies, and evaluating work stages, ultimately leading to daily environmental practices.</w:t>
      </w:r>
    </w:p>
    <w:bookmarkEnd w:id="0"/>
    <w:p w14:paraId="4B045BE2" w14:textId="77777777" w:rsidR="00BF4CE8" w:rsidRPr="006E1932" w:rsidRDefault="00BF4CE8">
      <w:pPr>
        <w:rPr>
          <w:sz w:val="24"/>
          <w:szCs w:val="24"/>
        </w:rPr>
      </w:pPr>
    </w:p>
    <w:sectPr w:rsidR="00BF4CE8" w:rsidRPr="006E19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54B5D" w14:textId="77777777" w:rsidR="00F70947" w:rsidRDefault="00F70947" w:rsidP="001D3955">
      <w:pPr>
        <w:spacing w:after="0" w:line="240" w:lineRule="auto"/>
      </w:pPr>
      <w:r>
        <w:separator/>
      </w:r>
    </w:p>
  </w:endnote>
  <w:endnote w:type="continuationSeparator" w:id="0">
    <w:p w14:paraId="5F3ED5FC" w14:textId="77777777" w:rsidR="00F70947" w:rsidRDefault="00F70947" w:rsidP="001D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B1244" w14:textId="77777777" w:rsidR="00F70947" w:rsidRDefault="00F70947" w:rsidP="001D3955">
      <w:pPr>
        <w:spacing w:after="0" w:line="240" w:lineRule="auto"/>
      </w:pPr>
      <w:r>
        <w:separator/>
      </w:r>
    </w:p>
  </w:footnote>
  <w:footnote w:type="continuationSeparator" w:id="0">
    <w:p w14:paraId="1E324E11" w14:textId="77777777" w:rsidR="00F70947" w:rsidRDefault="00F70947" w:rsidP="001D3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C1"/>
    <w:rsid w:val="000D7EA9"/>
    <w:rsid w:val="001337B2"/>
    <w:rsid w:val="001521B3"/>
    <w:rsid w:val="001D3955"/>
    <w:rsid w:val="002627D8"/>
    <w:rsid w:val="002A6246"/>
    <w:rsid w:val="003B4A36"/>
    <w:rsid w:val="00456DC1"/>
    <w:rsid w:val="004747F9"/>
    <w:rsid w:val="00515EA9"/>
    <w:rsid w:val="005D329C"/>
    <w:rsid w:val="006E0C31"/>
    <w:rsid w:val="006E1932"/>
    <w:rsid w:val="00724786"/>
    <w:rsid w:val="007B40AF"/>
    <w:rsid w:val="007E7619"/>
    <w:rsid w:val="00802DB1"/>
    <w:rsid w:val="0093524C"/>
    <w:rsid w:val="009C50DB"/>
    <w:rsid w:val="00A243E4"/>
    <w:rsid w:val="00A618A8"/>
    <w:rsid w:val="00A96CCB"/>
    <w:rsid w:val="00B24108"/>
    <w:rsid w:val="00B50327"/>
    <w:rsid w:val="00B6796F"/>
    <w:rsid w:val="00BF4CE8"/>
    <w:rsid w:val="00C264AC"/>
    <w:rsid w:val="00D0094F"/>
    <w:rsid w:val="00DA3C40"/>
    <w:rsid w:val="00E40A7F"/>
    <w:rsid w:val="00E67EC9"/>
    <w:rsid w:val="00EC6DB6"/>
    <w:rsid w:val="00F70947"/>
    <w:rsid w:val="00F75679"/>
    <w:rsid w:val="00F90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7DB7"/>
  <w15:chartTrackingRefBased/>
  <w15:docId w15:val="{B8BAA4F4-9998-460B-B32C-F925DF34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DC1"/>
    <w:rPr>
      <w:rFonts w:eastAsiaTheme="majorEastAsia" w:cstheme="majorBidi"/>
      <w:color w:val="272727" w:themeColor="text1" w:themeTint="D8"/>
    </w:rPr>
  </w:style>
  <w:style w:type="paragraph" w:styleId="Title">
    <w:name w:val="Title"/>
    <w:basedOn w:val="Normal"/>
    <w:next w:val="Normal"/>
    <w:link w:val="TitleChar"/>
    <w:uiPriority w:val="10"/>
    <w:qFormat/>
    <w:rsid w:val="00456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DC1"/>
    <w:pPr>
      <w:spacing w:before="160"/>
      <w:jc w:val="center"/>
    </w:pPr>
    <w:rPr>
      <w:i/>
      <w:iCs/>
      <w:color w:val="404040" w:themeColor="text1" w:themeTint="BF"/>
    </w:rPr>
  </w:style>
  <w:style w:type="character" w:customStyle="1" w:styleId="QuoteChar">
    <w:name w:val="Quote Char"/>
    <w:basedOn w:val="DefaultParagraphFont"/>
    <w:link w:val="Quote"/>
    <w:uiPriority w:val="29"/>
    <w:rsid w:val="00456DC1"/>
    <w:rPr>
      <w:i/>
      <w:iCs/>
      <w:color w:val="404040" w:themeColor="text1" w:themeTint="BF"/>
    </w:rPr>
  </w:style>
  <w:style w:type="paragraph" w:styleId="ListParagraph">
    <w:name w:val="List Paragraph"/>
    <w:basedOn w:val="Normal"/>
    <w:uiPriority w:val="34"/>
    <w:qFormat/>
    <w:rsid w:val="00456DC1"/>
    <w:pPr>
      <w:ind w:left="720"/>
      <w:contextualSpacing/>
    </w:pPr>
  </w:style>
  <w:style w:type="character" w:styleId="IntenseEmphasis">
    <w:name w:val="Intense Emphasis"/>
    <w:basedOn w:val="DefaultParagraphFont"/>
    <w:uiPriority w:val="21"/>
    <w:qFormat/>
    <w:rsid w:val="00456DC1"/>
    <w:rPr>
      <w:i/>
      <w:iCs/>
      <w:color w:val="0F4761" w:themeColor="accent1" w:themeShade="BF"/>
    </w:rPr>
  </w:style>
  <w:style w:type="paragraph" w:styleId="IntenseQuote">
    <w:name w:val="Intense Quote"/>
    <w:basedOn w:val="Normal"/>
    <w:next w:val="Normal"/>
    <w:link w:val="IntenseQuoteChar"/>
    <w:uiPriority w:val="30"/>
    <w:qFormat/>
    <w:rsid w:val="00456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DC1"/>
    <w:rPr>
      <w:i/>
      <w:iCs/>
      <w:color w:val="0F4761" w:themeColor="accent1" w:themeShade="BF"/>
    </w:rPr>
  </w:style>
  <w:style w:type="character" w:styleId="IntenseReference">
    <w:name w:val="Intense Reference"/>
    <w:basedOn w:val="DefaultParagraphFont"/>
    <w:uiPriority w:val="32"/>
    <w:qFormat/>
    <w:rsid w:val="00456DC1"/>
    <w:rPr>
      <w:b/>
      <w:bCs/>
      <w:smallCaps/>
      <w:color w:val="0F4761" w:themeColor="accent1" w:themeShade="BF"/>
      <w:spacing w:val="5"/>
    </w:rPr>
  </w:style>
  <w:style w:type="paragraph" w:styleId="Header">
    <w:name w:val="header"/>
    <w:basedOn w:val="Normal"/>
    <w:link w:val="HeaderChar"/>
    <w:uiPriority w:val="99"/>
    <w:unhideWhenUsed/>
    <w:rsid w:val="001D3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955"/>
  </w:style>
  <w:style w:type="paragraph" w:styleId="Footer">
    <w:name w:val="footer"/>
    <w:basedOn w:val="Normal"/>
    <w:link w:val="FooterChar"/>
    <w:uiPriority w:val="99"/>
    <w:unhideWhenUsed/>
    <w:rsid w:val="001D3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 Abdelwahed Abdelmageed</dc:creator>
  <cp:keywords/>
  <dc:description/>
  <cp:lastModifiedBy>Hesham Abdelwahed Abdelmageed</cp:lastModifiedBy>
  <cp:revision>31</cp:revision>
  <dcterms:created xsi:type="dcterms:W3CDTF">2025-01-05T09:22:00Z</dcterms:created>
  <dcterms:modified xsi:type="dcterms:W3CDTF">2025-01-05T20:02:00Z</dcterms:modified>
</cp:coreProperties>
</file>